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90FC" w14:textId="36739D21" w:rsidR="00602BA1" w:rsidRPr="00042974" w:rsidRDefault="009D1DCE" w:rsidP="001321F4">
      <w:pPr>
        <w:spacing w:after="0" w:line="276" w:lineRule="auto"/>
        <w:rPr>
          <w:rFonts w:ascii="Mangal" w:hAnsi="Mangal" w:cs="Mangal"/>
          <w:sz w:val="24"/>
          <w:szCs w:val="22"/>
        </w:rPr>
      </w:pPr>
      <w:r w:rsidRPr="00A3760A">
        <w:rPr>
          <w:rStyle w:val="IntenseReference"/>
          <w:noProof/>
          <w:color w:val="44546A" w:themeColor="text2"/>
          <w:szCs w:val="24"/>
        </w:rPr>
        <w:drawing>
          <wp:anchor distT="0" distB="0" distL="114300" distR="114300" simplePos="0" relativeHeight="251659264" behindDoc="0" locked="0" layoutInCell="1" allowOverlap="1" wp14:anchorId="0C5FDA9A" wp14:editId="5695392E">
            <wp:simplePos x="0" y="0"/>
            <wp:positionH relativeFrom="margin">
              <wp:posOffset>2590800</wp:posOffset>
            </wp:positionH>
            <wp:positionV relativeFrom="margin">
              <wp:posOffset>-400050</wp:posOffset>
            </wp:positionV>
            <wp:extent cx="902335" cy="908685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9731F" w14:textId="68D237DD" w:rsidR="00042974" w:rsidRPr="00042974" w:rsidRDefault="00042974" w:rsidP="001321F4">
      <w:pPr>
        <w:spacing w:after="0" w:line="276" w:lineRule="auto"/>
        <w:rPr>
          <w:rFonts w:ascii="Mangal" w:hAnsi="Mangal" w:cs="Mangal"/>
          <w:sz w:val="24"/>
          <w:szCs w:val="22"/>
        </w:rPr>
      </w:pPr>
    </w:p>
    <w:p w14:paraId="63B5FDB0" w14:textId="57D23210" w:rsidR="00042974" w:rsidRPr="00042974" w:rsidRDefault="00042974" w:rsidP="001321F4">
      <w:pPr>
        <w:spacing w:after="0" w:line="276" w:lineRule="auto"/>
        <w:rPr>
          <w:rFonts w:ascii="Mangal" w:hAnsi="Mangal" w:cs="Mangal"/>
          <w:sz w:val="24"/>
          <w:szCs w:val="22"/>
        </w:rPr>
      </w:pPr>
    </w:p>
    <w:p w14:paraId="39DDFB17" w14:textId="1D0759A9" w:rsidR="00042974" w:rsidRPr="00042974" w:rsidRDefault="00042974" w:rsidP="001321F4">
      <w:pPr>
        <w:spacing w:after="0" w:line="276" w:lineRule="auto"/>
        <w:jc w:val="center"/>
        <w:rPr>
          <w:rFonts w:ascii="Mangal" w:eastAsia="Times New Roman" w:hAnsi="Mangal" w:cs="Mangal"/>
          <w:b/>
          <w:bCs/>
          <w:sz w:val="28"/>
          <w:szCs w:val="28"/>
          <w:lang w:eastAsia="en-IN"/>
        </w:rPr>
      </w:pPr>
      <w:r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आईआईएम अहमदाबाद </w:t>
      </w:r>
      <w:r w:rsidR="00B845B5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>में</w:t>
      </w:r>
      <w:r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</w:t>
      </w:r>
      <w:r w:rsidR="00B845B5"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बृज </w:t>
      </w:r>
      <w:r w:rsidR="00B845B5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>दी</w:t>
      </w:r>
      <w:r w:rsidR="00B845B5"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सा</w:t>
      </w:r>
      <w:r w:rsidR="00B845B5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 xml:space="preserve"> </w:t>
      </w:r>
      <w:r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डेटा </w:t>
      </w:r>
      <w:r w:rsidR="00F16004" w:rsidRPr="00F16004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>विज्ञान</w:t>
      </w:r>
      <w:r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</w:t>
      </w:r>
      <w:r w:rsidR="00B845B5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>एवं</w:t>
      </w:r>
      <w:r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आर्टिफिशियल इंटेलिजेंस</w:t>
      </w:r>
      <w:r w:rsidR="00F16004" w:rsidRPr="00F16004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 xml:space="preserve"> (कृत्रिम बुद्धिमत्ता)</w:t>
      </w:r>
      <w:r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</w:t>
      </w:r>
      <w:r w:rsidR="00B845B5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>केंद्र</w:t>
      </w:r>
      <w:r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</w:t>
      </w:r>
      <w:r w:rsidR="00B845B5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 xml:space="preserve">का शुभारंभ </w:t>
      </w:r>
    </w:p>
    <w:p w14:paraId="488AE6B1" w14:textId="77777777" w:rsidR="00F16004" w:rsidRDefault="00F16004" w:rsidP="001321F4">
      <w:pPr>
        <w:spacing w:after="0" w:line="276" w:lineRule="auto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13F66266" w14:textId="4E57E999" w:rsidR="00042974" w:rsidRPr="00E57180" w:rsidRDefault="00E57180" w:rsidP="001321F4">
      <w:pPr>
        <w:spacing w:after="0" w:line="276" w:lineRule="auto"/>
        <w:jc w:val="center"/>
        <w:rPr>
          <w:rFonts w:ascii="Mangal" w:eastAsia="Times New Roman" w:hAnsi="Mangal" w:cs="Mangal"/>
          <w:i/>
          <w:iCs/>
          <w:color w:val="000000"/>
          <w:sz w:val="20"/>
          <w:lang w:eastAsia="en-IN"/>
        </w:rPr>
      </w:pPr>
      <w:r w:rsidRPr="00E57180">
        <w:rPr>
          <w:rFonts w:ascii="Mangal" w:eastAsia="Times New Roman" w:hAnsi="Mangal" w:cs="Mangal"/>
          <w:i/>
          <w:iCs/>
          <w:color w:val="000000"/>
          <w:sz w:val="20"/>
          <w:cs/>
          <w:lang w:eastAsia="en-IN"/>
        </w:rPr>
        <w:t>उद्योग</w:t>
      </w:r>
      <w:r w:rsidR="009E65D5">
        <w:rPr>
          <w:rFonts w:ascii="Mangal" w:eastAsia="Times New Roman" w:hAnsi="Mangal" w:cs="Mangal" w:hint="cs"/>
          <w:i/>
          <w:iCs/>
          <w:color w:val="000000"/>
          <w:sz w:val="20"/>
          <w:cs/>
          <w:lang w:eastAsia="en-IN"/>
        </w:rPr>
        <w:t>ों</w:t>
      </w:r>
      <w:r w:rsidRPr="00E57180">
        <w:rPr>
          <w:rFonts w:ascii="Mangal" w:eastAsia="Times New Roman" w:hAnsi="Mangal" w:cs="Mangal"/>
          <w:i/>
          <w:iCs/>
          <w:color w:val="000000"/>
          <w:sz w:val="20"/>
          <w:lang w:eastAsia="en-IN"/>
        </w:rPr>
        <w:t xml:space="preserve">, </w:t>
      </w:r>
      <w:r w:rsidRPr="00E57180">
        <w:rPr>
          <w:rFonts w:ascii="Mangal" w:eastAsia="Times New Roman" w:hAnsi="Mangal" w:cs="Mangal"/>
          <w:i/>
          <w:iCs/>
          <w:color w:val="000000"/>
          <w:sz w:val="20"/>
          <w:cs/>
          <w:lang w:eastAsia="en-IN"/>
        </w:rPr>
        <w:t>शिक्षाविदों</w:t>
      </w:r>
      <w:r w:rsidRPr="00E57180">
        <w:rPr>
          <w:rFonts w:ascii="Mangal" w:eastAsia="Times New Roman" w:hAnsi="Mangal" w:cs="Mangal"/>
          <w:i/>
          <w:iCs/>
          <w:color w:val="000000"/>
          <w:sz w:val="20"/>
          <w:lang w:eastAsia="en-IN"/>
        </w:rPr>
        <w:t xml:space="preserve">, </w:t>
      </w:r>
      <w:r w:rsidRPr="00E57180">
        <w:rPr>
          <w:rFonts w:ascii="Mangal" w:eastAsia="Times New Roman" w:hAnsi="Mangal" w:cs="Mangal"/>
          <w:i/>
          <w:iCs/>
          <w:color w:val="000000"/>
          <w:sz w:val="20"/>
          <w:cs/>
          <w:lang w:eastAsia="en-IN"/>
        </w:rPr>
        <w:t>शोधकर्ताओं और छात्रों के</w:t>
      </w:r>
      <w:r w:rsidR="009E65D5" w:rsidRPr="009E65D5">
        <w:rPr>
          <w:rFonts w:ascii="Mangal" w:eastAsia="Times New Roman" w:hAnsi="Mangal" w:cs="Mangal"/>
          <w:i/>
          <w:iCs/>
          <w:color w:val="000000"/>
          <w:sz w:val="20"/>
          <w:cs/>
          <w:lang w:eastAsia="en-IN"/>
        </w:rPr>
        <w:t xml:space="preserve"> </w:t>
      </w:r>
      <w:r w:rsidR="009E65D5" w:rsidRPr="00E57180">
        <w:rPr>
          <w:rFonts w:ascii="Mangal" w:eastAsia="Times New Roman" w:hAnsi="Mangal" w:cs="Mangal"/>
          <w:i/>
          <w:iCs/>
          <w:color w:val="000000"/>
          <w:sz w:val="20"/>
          <w:cs/>
          <w:lang w:eastAsia="en-IN"/>
        </w:rPr>
        <w:t xml:space="preserve">अनुसंधान </w:t>
      </w:r>
      <w:r w:rsidR="007A1F0C">
        <w:rPr>
          <w:rFonts w:ascii="Mangal" w:eastAsia="Times New Roman" w:hAnsi="Mangal" w:cs="Mangal" w:hint="cs"/>
          <w:i/>
          <w:iCs/>
          <w:color w:val="000000"/>
          <w:sz w:val="20"/>
          <w:cs/>
          <w:lang w:eastAsia="en-IN"/>
        </w:rPr>
        <w:t>एवं</w:t>
      </w:r>
      <w:r w:rsidR="009E65D5" w:rsidRPr="00E57180">
        <w:rPr>
          <w:rFonts w:ascii="Mangal" w:eastAsia="Times New Roman" w:hAnsi="Mangal" w:cs="Mangal"/>
          <w:i/>
          <w:iCs/>
          <w:color w:val="000000"/>
          <w:sz w:val="20"/>
          <w:cs/>
          <w:lang w:eastAsia="en-IN"/>
        </w:rPr>
        <w:t xml:space="preserve"> ज्ञान सृजन क</w:t>
      </w:r>
      <w:r w:rsidR="009E65D5">
        <w:rPr>
          <w:rFonts w:ascii="Mangal" w:eastAsia="Times New Roman" w:hAnsi="Mangal" w:cs="Mangal" w:hint="cs"/>
          <w:i/>
          <w:iCs/>
          <w:color w:val="000000"/>
          <w:sz w:val="20"/>
          <w:cs/>
          <w:lang w:eastAsia="en-IN"/>
        </w:rPr>
        <w:t>े लिए</w:t>
      </w:r>
      <w:r w:rsidRPr="00E57180">
        <w:rPr>
          <w:rFonts w:ascii="Mangal" w:eastAsia="Times New Roman" w:hAnsi="Mangal" w:cs="Mangal"/>
          <w:i/>
          <w:iCs/>
          <w:color w:val="000000"/>
          <w:sz w:val="20"/>
          <w:cs/>
          <w:lang w:eastAsia="en-IN"/>
        </w:rPr>
        <w:t xml:space="preserve"> एक मंच के रूप में सेवा </w:t>
      </w:r>
      <w:r w:rsidRPr="00E57180">
        <w:rPr>
          <w:rFonts w:ascii="Mangal" w:eastAsia="Times New Roman" w:hAnsi="Mangal" w:cs="Mangal" w:hint="cs"/>
          <w:i/>
          <w:iCs/>
          <w:color w:val="000000"/>
          <w:sz w:val="20"/>
          <w:cs/>
          <w:lang w:eastAsia="en-IN"/>
        </w:rPr>
        <w:t>प्रदाता</w:t>
      </w:r>
      <w:r w:rsidRPr="00E57180">
        <w:rPr>
          <w:rFonts w:ascii="Mangal" w:eastAsia="Times New Roman" w:hAnsi="Mangal" w:cs="Mangal"/>
          <w:i/>
          <w:iCs/>
          <w:color w:val="000000"/>
          <w:sz w:val="20"/>
          <w:cs/>
          <w:lang w:eastAsia="en-IN"/>
        </w:rPr>
        <w:t xml:space="preserve"> केंद्र</w:t>
      </w:r>
    </w:p>
    <w:p w14:paraId="158D18E7" w14:textId="77777777" w:rsidR="00E57180" w:rsidRPr="00042974" w:rsidRDefault="00E57180" w:rsidP="001321F4">
      <w:pPr>
        <w:spacing w:after="0" w:line="276" w:lineRule="auto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6E29A0A5" w14:textId="28D31229" w:rsidR="00042974" w:rsidRPr="00042974" w:rsidRDefault="00042974" w:rsidP="008057B7">
      <w:pPr>
        <w:spacing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अहमदाबाद</w:t>
      </w:r>
      <w:r w:rsidRPr="00042974">
        <w:rPr>
          <w:rFonts w:ascii="Mangal" w:eastAsia="Times New Roman" w:hAnsi="Mangal" w:cs="Mangal"/>
          <w:b/>
          <w:bCs/>
          <w:color w:val="000000"/>
          <w:szCs w:val="22"/>
          <w:lang w:eastAsia="en-IN"/>
        </w:rPr>
        <w:t xml:space="preserve">, 16 </w:t>
      </w:r>
      <w:r w:rsidRPr="0004297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अगस्त</w:t>
      </w:r>
      <w:r w:rsidRPr="00042974">
        <w:rPr>
          <w:rFonts w:ascii="Mangal" w:eastAsia="Times New Roman" w:hAnsi="Mangal" w:cs="Mangal"/>
          <w:b/>
          <w:bCs/>
          <w:color w:val="000000"/>
          <w:szCs w:val="22"/>
          <w:lang w:eastAsia="en-IN"/>
        </w:rPr>
        <w:t>, 2021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: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प्रमुख वैश्विक </w:t>
      </w:r>
      <w:r w:rsidR="00542223">
        <w:rPr>
          <w:rFonts w:ascii="Mangal" w:eastAsia="Times New Roman" w:hAnsi="Mangal" w:cs="Mangal"/>
          <w:color w:val="000000"/>
          <w:szCs w:val="22"/>
          <w:cs/>
          <w:lang w:eastAsia="en-IN"/>
        </w:rPr>
        <w:t>प्रबंध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संस्थान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542223">
        <w:rPr>
          <w:rFonts w:ascii="Mangal" w:eastAsia="Times New Roman" w:hAnsi="Mangal" w:cs="Mangal"/>
          <w:color w:val="000000"/>
          <w:szCs w:val="22"/>
          <w:cs/>
          <w:lang w:eastAsia="en-IN"/>
        </w:rPr>
        <w:t>भारतीय प्रबंध संस्थान</w:t>
      </w:r>
      <w:r w:rsidR="00542223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अहमदाबाद</w:t>
      </w:r>
      <w:r w:rsidR="00542223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ने </w:t>
      </w:r>
      <w:r w:rsidR="00542223">
        <w:rPr>
          <w:rFonts w:ascii="Mangal" w:eastAsia="Times New Roman" w:hAnsi="Mangal" w:cs="Mangal"/>
          <w:color w:val="000000"/>
          <w:szCs w:val="22"/>
          <w:cs/>
          <w:lang w:eastAsia="en-IN"/>
        </w:rPr>
        <w:t>बृज दीसा डेटा विज्ञान एवं आर्टिफिशियल इंटेलिजेंस (कृत्रिम बुद्धिमत्ता) केंद्र</w:t>
      </w:r>
      <w:r w:rsidR="00542223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(सीडीएसए)</w:t>
      </w:r>
      <w:r w:rsidR="00542223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के शुभारंभ की घोषणा की। </w:t>
      </w:r>
      <w:r w:rsidR="00D838EC" w:rsidRPr="00D838EC">
        <w:rPr>
          <w:rFonts w:ascii="Mangal" w:eastAsia="Times New Roman" w:hAnsi="Mangal" w:cs="Mangal"/>
          <w:color w:val="000000"/>
          <w:szCs w:val="22"/>
          <w:cs/>
          <w:lang w:eastAsia="en-IN"/>
        </w:rPr>
        <w:t>इस केंद्र के लिए कोटक महिंद्रा समूह के संयुक्त प्रबंध निदेशक श्री दीपक गुप्ता द्वारा योगदान दिया गया है।</w:t>
      </w:r>
      <w:r w:rsidR="00BB1936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</w:p>
    <w:p w14:paraId="75F85C04" w14:textId="77777777" w:rsidR="00542223" w:rsidRDefault="00542223" w:rsidP="008057B7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4E04BF9E" w14:textId="5D5F18EF" w:rsidR="00042974" w:rsidRPr="00042974" w:rsidRDefault="006346F2" w:rsidP="008057B7">
      <w:pPr>
        <w:spacing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यह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केंद्र </w:t>
      </w:r>
      <w:r w:rsidR="00542223">
        <w:rPr>
          <w:rFonts w:ascii="Mangal" w:eastAsia="Times New Roman" w:hAnsi="Mangal" w:cs="Mangal"/>
          <w:color w:val="000000"/>
          <w:szCs w:val="22"/>
          <w:cs/>
          <w:lang w:eastAsia="en-IN"/>
        </w:rPr>
        <w:t>डेटा विज्ञान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</w:t>
      </w:r>
      <w:r w:rsidR="00542223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एवं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आर्टिफिशियल इंटेलिजेंस में अग्रणी अनुसंधान करेगा जो व्यवसायों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शासन और नीति निर्माण का समर्थन करेगा।</w:t>
      </w:r>
      <w:r w:rsidR="002D241C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="00BD14C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इस </w:t>
      </w:r>
      <w:r w:rsidR="002D241C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केंद्र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का उद्देश्य वर्तमान उद्योग </w:t>
      </w:r>
      <w:r w:rsidR="0062787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के तरीकों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को समझने </w:t>
      </w:r>
      <w:r w:rsidR="0062787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एवं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कक्षा शिक्षण के लिए केस </w:t>
      </w:r>
      <w:r w:rsidR="002D241C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अध्ययन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विकसित करने के </w:t>
      </w:r>
      <w:r w:rsidR="0062787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अलावा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केस-आधारित अनुसंधान करके डेटा-गहन संगठनों में विद्वानों और </w:t>
      </w:r>
      <w:r w:rsidR="0062787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प्रशिक्षुओं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के बीच सहक्रियात्मक और सहयोगी संबंध बनाना है।</w:t>
      </w:r>
    </w:p>
    <w:p w14:paraId="754FEB2B" w14:textId="77777777" w:rsidR="001321F4" w:rsidRDefault="001321F4" w:rsidP="008057B7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2737FCF9" w14:textId="7A907EC0" w:rsidR="00042974" w:rsidRPr="00042974" w:rsidRDefault="00042974" w:rsidP="008057B7">
      <w:pPr>
        <w:spacing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केंद्र के शुभारंभ की घोषणा करते हुए</w:t>
      </w:r>
      <w:r w:rsidR="001321F4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Pr="001321F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आईआईएमए के निदेशक</w:t>
      </w:r>
      <w:r w:rsidRPr="001321F4">
        <w:rPr>
          <w:rFonts w:ascii="Mangal" w:eastAsia="Times New Roman" w:hAnsi="Mangal" w:cs="Mangal"/>
          <w:b/>
          <w:bCs/>
          <w:color w:val="000000"/>
          <w:szCs w:val="22"/>
          <w:lang w:eastAsia="en-IN"/>
        </w:rPr>
        <w:t xml:space="preserve">, </w:t>
      </w:r>
      <w:r w:rsidR="001321F4" w:rsidRPr="001321F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प्रोफ़ेसर</w:t>
      </w:r>
      <w:r w:rsidRPr="001321F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एरोल </w:t>
      </w:r>
      <w:r w:rsidR="001321F4" w:rsidRPr="001321F4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डि’सूज़ा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ने कहा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E77084">
        <w:rPr>
          <w:rFonts w:ascii="Mangal" w:eastAsia="Times New Roman" w:hAnsi="Mangal" w:cs="Mangal"/>
          <w:color w:val="000000"/>
          <w:szCs w:val="22"/>
          <w:lang w:eastAsia="en-IN"/>
        </w:rPr>
        <w:t>"</w:t>
      </w:r>
      <w:r w:rsidR="00B03200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डेटा विज्ञान एवं आर्टिफिशियल इंटेलिजेंस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दुनिया भर के व्यवसायों को तेजी से प्रभावित कर रहे हैं।</w:t>
      </w:r>
      <w:r w:rsidR="001321F4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</w:t>
      </w:r>
      <w:r w:rsidR="00B34090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आर्टिफिशियल इंटेलिजेंस</w:t>
      </w:r>
      <w:r w:rsidR="00B34090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(एआई)</w:t>
      </w:r>
      <w:r w:rsidR="00B34090"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हमारे जीवन का एक अनिवार्य </w:t>
      </w:r>
      <w:r w:rsidR="00B34090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अंग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बन गया है। व्यवसायों </w:t>
      </w:r>
      <w:r w:rsidR="001321F4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में वृद्धि 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के लिए इन उन्नत तकनीकों की शक्ति का उपयोग करने के लिए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lang w:eastAsia="en-IN"/>
        </w:rPr>
        <w:t xml:space="preserve">, 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विभिन्न हितधारकों को एक ही मंच पर एक साथ लाना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lang w:eastAsia="en-IN"/>
        </w:rPr>
        <w:t xml:space="preserve">, 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चुनौतियों की पहचान करने</w:t>
      </w:r>
      <w:r w:rsidR="0019509B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गहन शोध करना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lang w:eastAsia="en-IN"/>
        </w:rPr>
        <w:t xml:space="preserve">, 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क्षमता निर्धारित करन</w:t>
      </w:r>
      <w:r w:rsidR="0019509B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ा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और प्रभावशाली अंतर्दृष्टि प्रदान करना </w:t>
      </w:r>
      <w:r w:rsidR="0019509B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आज के 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समय की </w:t>
      </w:r>
      <w:r w:rsidR="0019509B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मा</w:t>
      </w:r>
      <w:r w:rsidR="00B34090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ँ</w:t>
      </w:r>
      <w:r w:rsidR="0019509B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ग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है। आईआईएमए में </w:t>
      </w:r>
      <w:r w:rsidR="00542223"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डेटा विज्ञान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</w:t>
      </w:r>
      <w:r w:rsidR="00210F7A"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एवं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आर्टिफिशियल इंटेलिजेंस</w:t>
      </w:r>
      <w:r w:rsidR="00210F7A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केंद्र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एक महत्वपूर्ण भूमिका निभाएगा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lang w:eastAsia="en-IN"/>
        </w:rPr>
        <w:t xml:space="preserve">, 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जिसमें यह ज्ञान का सृजन करेगा जो अपने </w:t>
      </w:r>
      <w:r w:rsidR="00210F7A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योगदान 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के माध्यम से </w:t>
      </w:r>
      <w:r w:rsidR="00210F7A" w:rsidRPr="00E77084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व्यवसाय</w:t>
      </w:r>
      <w:r w:rsidRPr="00E77084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और सामाजिक उन्नति में बड़े पैमाने पर वृद्धि करेगा।</w:t>
      </w:r>
      <w:r w:rsidR="00E77084">
        <w:rPr>
          <w:rFonts w:ascii="Mangal" w:eastAsia="Times New Roman" w:hAnsi="Mangal" w:cs="Mangal"/>
          <w:color w:val="000000"/>
          <w:szCs w:val="22"/>
          <w:lang w:eastAsia="en-IN"/>
        </w:rPr>
        <w:t>"</w:t>
      </w:r>
      <w:r w:rsidR="00210F7A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</w:p>
    <w:p w14:paraId="23B7EAE9" w14:textId="77777777" w:rsidR="001321F4" w:rsidRDefault="001321F4" w:rsidP="008057B7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29F09781" w14:textId="135F7110" w:rsidR="00042974" w:rsidRPr="00042974" w:rsidRDefault="00042974" w:rsidP="008057B7">
      <w:pPr>
        <w:spacing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प्रासंगिक हितधारकों को जोड़ने के अलावा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4A1412">
        <w:rPr>
          <w:rFonts w:ascii="Mangal" w:eastAsia="Times New Roman" w:hAnsi="Mangal" w:cs="Mangal"/>
          <w:color w:val="000000"/>
          <w:szCs w:val="22"/>
          <w:cs/>
          <w:lang w:eastAsia="en-IN"/>
        </w:rPr>
        <w:t>डेटा विज्ञान</w:t>
      </w:r>
      <w:r w:rsidR="004A1412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</w:t>
      </w:r>
      <w:r w:rsidR="004A141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एवं</w:t>
      </w:r>
      <w:r w:rsidR="004A1412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आर्टिफिशियल इंटेलिजेंस </w:t>
      </w:r>
      <w:r w:rsidR="004A141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केंद्र (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सीडीएसए</w:t>
      </w:r>
      <w:r w:rsidR="004A141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)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स</w:t>
      </w:r>
      <w:r w:rsidR="00E77084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ंगोष्ठियों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कार्यशालाओं और सम्मेलनों के माध्यम से संस्थान के दायरे के भीतर और बाहर व्यापक दर्शकों के</w:t>
      </w:r>
      <w:r w:rsidR="007656FC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ज्ञान के प्रसार के लिए भी </w:t>
      </w:r>
      <w:r w:rsidR="007656FC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उत्तरदायी रहे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गा।</w:t>
      </w:r>
      <w:r w:rsidR="007656FC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</w:p>
    <w:p w14:paraId="416E1FD4" w14:textId="77777777" w:rsidR="00B51CAB" w:rsidRDefault="00B51CAB" w:rsidP="008057B7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0DF0E870" w14:textId="4A3842B9" w:rsidR="00042974" w:rsidRPr="00042974" w:rsidRDefault="00042974" w:rsidP="008057B7">
      <w:pPr>
        <w:spacing w:before="240"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केंद्र के लक्ष्यों के बारे में </w:t>
      </w:r>
      <w:r w:rsidR="00B03200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विस्तार से चर्चा करते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हुए</w:t>
      </w:r>
      <w:r w:rsidR="00B03200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Pr="00B03200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सीडीएसए के सह-अध्यक्ष</w:t>
      </w:r>
      <w:r w:rsidRPr="00B03200">
        <w:rPr>
          <w:rFonts w:ascii="Mangal" w:eastAsia="Times New Roman" w:hAnsi="Mangal" w:cs="Mangal"/>
          <w:b/>
          <w:bCs/>
          <w:color w:val="000000"/>
          <w:szCs w:val="22"/>
          <w:lang w:eastAsia="en-IN"/>
        </w:rPr>
        <w:t xml:space="preserve">, </w:t>
      </w:r>
      <w:r w:rsidR="001321F4" w:rsidRPr="00B03200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प्रोफ़ेसर</w:t>
      </w:r>
      <w:r w:rsidRPr="00B03200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अंकुर सिन्हा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ने कहा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B03200">
        <w:rPr>
          <w:rFonts w:ascii="Mangal" w:eastAsia="Times New Roman" w:hAnsi="Mangal" w:cs="Mangal"/>
          <w:color w:val="000000"/>
          <w:szCs w:val="22"/>
          <w:lang w:eastAsia="en-IN"/>
        </w:rPr>
        <w:t>"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हम </w:t>
      </w:r>
      <w:r w:rsidR="00B03200" w:rsidRP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इस 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केंद्र को </w:t>
      </w:r>
      <w:r w:rsidR="00B03200"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डेटा विज्ञान एवं आर्टिफिशियल इंटेलिजेंस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</w:t>
      </w:r>
      <w:r w:rsidR="00355799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के लिए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ज्ञान केंद्र के रूप में विकसित करना चाहते हैं।</w:t>
      </w:r>
      <w:r w:rsidR="00B03200" w:rsidRP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इस लक्ष्य की दिशा में एक महत्वपूर्ण कदम डेटा विज्ञान </w:t>
      </w:r>
      <w:r w:rsidR="000A4144" w:rsidRP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एवं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</w:t>
      </w:r>
      <w:r w:rsidR="00355799"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आर्टिफिशियल इंटेलिजेंस </w:t>
      </w:r>
      <w:r w:rsidR="00355799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lastRenderedPageBreak/>
        <w:t>(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एआई</w:t>
      </w:r>
      <w:r w:rsidR="00355799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)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के व्यावहारिक अनुप्रयोग पर गहन शोध करना और उससे उत्पन्न ज्ञान को साझा करना है। हमारा</w:t>
      </w:r>
      <w:r w:rsidR="000A4144" w:rsidRP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उद्देश्य उद्योग</w:t>
      </w:r>
      <w:r w:rsidR="00355799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ों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के साथ जुड़</w:t>
      </w:r>
      <w:r w:rsidR="00355799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ना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और तालमेल स्थापित कर</w:t>
      </w:r>
      <w:r w:rsidR="00355799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ना भी है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ज</w:t>
      </w:r>
      <w:r w:rsidR="000A4144" w:rsidRP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ो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छात्रों को </w:t>
      </w:r>
      <w:r w:rsidR="000A4144" w:rsidRP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स्वस्थ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तकनीकी प्रदर्शन और </w:t>
      </w:r>
      <w:r w:rsidR="00355799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प्रशंसनीय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समाधान पेश कर सक</w:t>
      </w:r>
      <w:r w:rsidR="00355799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ता है</w:t>
      </w:r>
      <w:r w:rsidR="000A4144" w:rsidRP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जिसका उपयोग उद्योग</w:t>
      </w:r>
      <w:r w:rsidR="00355799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ों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और शिक्षाविदों द्वारा किया जा सक</w:t>
      </w:r>
      <w:r w:rsidR="000A4144" w:rsidRP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ेगा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।</w:t>
      </w:r>
      <w:r w:rsidR="00B03200">
        <w:rPr>
          <w:rFonts w:ascii="Mangal" w:eastAsia="Times New Roman" w:hAnsi="Mangal" w:cs="Mangal"/>
          <w:color w:val="000000"/>
          <w:szCs w:val="22"/>
          <w:lang w:eastAsia="en-IN"/>
        </w:rPr>
        <w:t>"</w:t>
      </w:r>
      <w:r w:rsidR="00B03200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</w:p>
    <w:p w14:paraId="16799FFB" w14:textId="77777777" w:rsidR="001321F4" w:rsidRDefault="001321F4" w:rsidP="008270B2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6E11C97B" w14:textId="49FA9A06" w:rsidR="00042974" w:rsidRPr="00042974" w:rsidRDefault="00042974" w:rsidP="008270B2">
      <w:pPr>
        <w:spacing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 w:rsidRPr="008521E7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सीडीएसए के सह-अध्यक्ष </w:t>
      </w:r>
      <w:r w:rsidR="001321F4" w:rsidRPr="008521E7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प्रोफ़ेसर</w:t>
      </w:r>
      <w:r w:rsidRPr="008521E7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अनिंद्य एस</w:t>
      </w:r>
      <w:r w:rsidR="008521E7" w:rsidRPr="008521E7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>.</w:t>
      </w:r>
      <w:r w:rsidRPr="008521E7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चक्रवर्ती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ने </w:t>
      </w:r>
      <w:r w:rsidR="00B03200">
        <w:rPr>
          <w:rFonts w:ascii="Mangal" w:eastAsia="Times New Roman" w:hAnsi="Mangal" w:cs="Mangal"/>
          <w:color w:val="000000"/>
          <w:szCs w:val="22"/>
          <w:cs/>
          <w:lang w:eastAsia="en-IN"/>
        </w:rPr>
        <w:t>डेटा विज्ञान एवं आर्टिफिशियल इंटेलिजेंस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के क्षेत्र में अनुसंधान और विकास की </w:t>
      </w:r>
      <w:r w:rsidR="00F142E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करीबी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आवश्यकता के बारे में बताया।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 </w:t>
      </w:r>
      <w:r w:rsidR="008270B2">
        <w:rPr>
          <w:rFonts w:ascii="Mangal" w:eastAsia="Times New Roman" w:hAnsi="Mangal" w:cs="Mangal"/>
          <w:color w:val="000000"/>
          <w:szCs w:val="22"/>
          <w:lang w:eastAsia="en-IN"/>
        </w:rPr>
        <w:t>"</w:t>
      </w:r>
      <w:r w:rsidR="008270B2"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विज्ञान का एक क्षेत्र होने के नाते</w:t>
      </w:r>
      <w:r w:rsid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</w:t>
      </w:r>
      <w:r w:rsidR="00F142EB"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आर्टिफिशियल इंटेलिजेंस </w:t>
      </w:r>
      <w:r w:rsidR="00F142EB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(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एआई</w:t>
      </w:r>
      <w:r w:rsidR="00F142EB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)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ने हमारे दैनिक जीवन के अभिन्न अंग </w:t>
      </w:r>
      <w:r w:rsid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के रूप 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में परिवर्तन किया है। </w:t>
      </w:r>
      <w:r w:rsidR="00B03200"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डेटा विज्ञान एवं आर्टिफिशियल इंटेलिजेंस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की शक्ति क</w:t>
      </w:r>
      <w:r w:rsidR="00F142EB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ो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</w:t>
      </w:r>
      <w:r w:rsid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अविलंब </w:t>
      </w:r>
      <w:r w:rsidR="00F142EB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काम में लेने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की जरूरत है। यह न</w:t>
      </w:r>
      <w:r w:rsidR="00F142EB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>ा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केवल</w:t>
      </w:r>
      <w:r w:rsid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व्यवसायों</w:t>
      </w:r>
      <w:r w:rsid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>के लिए बल्कि सामाजिक जरूरतों के लिए भी</w:t>
      </w:r>
      <w:r w:rsidR="00F142EB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महत्वपूर्ण</w:t>
      </w:r>
      <w:r w:rsid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परिवर्तक</w:t>
      </w:r>
      <w:r w:rsidRPr="008270B2">
        <w:rPr>
          <w:rFonts w:ascii="Mangal" w:eastAsia="Times New Roman" w:hAnsi="Mangal" w:cs="Mangal"/>
          <w:i/>
          <w:iCs/>
          <w:color w:val="000000"/>
          <w:szCs w:val="22"/>
          <w:cs/>
          <w:lang w:eastAsia="en-IN"/>
        </w:rPr>
        <w:t xml:space="preserve"> हो सकता है।</w:t>
      </w:r>
      <w:r w:rsidR="008270B2">
        <w:rPr>
          <w:rFonts w:ascii="Mangal" w:eastAsia="Times New Roman" w:hAnsi="Mangal" w:cs="Mangal" w:hint="cs"/>
          <w:i/>
          <w:iCs/>
          <w:color w:val="000000"/>
          <w:szCs w:val="22"/>
          <w:cs/>
          <w:lang w:eastAsia="en-IN"/>
        </w:rPr>
        <w:t xml:space="preserve"> </w:t>
      </w:r>
      <w:r w:rsidR="00F142EB">
        <w:rPr>
          <w:rFonts w:ascii="Mangal" w:eastAsia="Times New Roman" w:hAnsi="Mangal" w:cs="Mangal"/>
          <w:color w:val="000000"/>
          <w:szCs w:val="22"/>
          <w:cs/>
          <w:lang w:eastAsia="en-IN"/>
        </w:rPr>
        <w:t>प्रोफ़ेसर</w:t>
      </w:r>
      <w:r w:rsidR="00F142EB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चक्रवर्ती ने कहा</w:t>
      </w:r>
      <w:r w:rsidR="00F142E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कि</w:t>
      </w:r>
      <w:r w:rsidR="00F142EB" w:rsidRPr="00F142E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="008270B2" w:rsidRPr="00F142E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यह </w:t>
      </w:r>
      <w:r w:rsidRPr="00F142EB">
        <w:rPr>
          <w:rFonts w:ascii="Mangal" w:eastAsia="Times New Roman" w:hAnsi="Mangal" w:cs="Mangal"/>
          <w:color w:val="000000"/>
          <w:szCs w:val="22"/>
          <w:cs/>
          <w:lang w:eastAsia="en-IN"/>
        </w:rPr>
        <w:t>केंद्र</w:t>
      </w:r>
      <w:r w:rsidR="008270B2" w:rsidRPr="00F142E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ऐसी</w:t>
      </w:r>
      <w:r w:rsidRPr="00F142EB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अंतर्दृष्टि प्रदान करेगा जो नीति निर्माताओं के लिए </w:t>
      </w:r>
      <w:r w:rsidR="00F142E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अत्यधिक</w:t>
      </w:r>
      <w:r w:rsidR="00F142EB" w:rsidRPr="00F142EB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मूल्य</w:t>
      </w:r>
      <w:r w:rsidR="00F142EB" w:rsidRPr="00F142E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वान </w:t>
      </w:r>
      <w:r w:rsidRPr="00F142EB">
        <w:rPr>
          <w:rFonts w:ascii="Mangal" w:eastAsia="Times New Roman" w:hAnsi="Mangal" w:cs="Mangal"/>
          <w:color w:val="000000"/>
          <w:szCs w:val="22"/>
          <w:cs/>
          <w:lang w:eastAsia="en-IN"/>
        </w:rPr>
        <w:t>हो सकत</w:t>
      </w:r>
      <w:r w:rsidR="00F142EB" w:rsidRPr="00F142E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ी</w:t>
      </w:r>
      <w:r w:rsidRPr="00F142EB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है</w:t>
      </w:r>
      <w:r w:rsidR="00F142EB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।</w:t>
      </w:r>
    </w:p>
    <w:p w14:paraId="7583C957" w14:textId="77777777" w:rsidR="001321F4" w:rsidRDefault="001321F4" w:rsidP="001321F4">
      <w:pPr>
        <w:spacing w:after="0" w:line="276" w:lineRule="auto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3B6B67C0" w14:textId="07BADC54" w:rsidR="00042974" w:rsidRPr="00042974" w:rsidRDefault="00B23CC1" w:rsidP="00ED6835">
      <w:pPr>
        <w:spacing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यह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केंद्र उद्योग के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दिग्गजों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के सहयोग से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अत्यंत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व्यावहारिक महत्व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की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चुनौतीपूर्ण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परामर्श</w:t>
      </w:r>
      <w:r w:rsidR="008270B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परियोजनाओं को भी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शुरू करे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गा। 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इस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केंद्र की प्रमुख विशेषताओं में से एक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देश 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के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</w:t>
      </w:r>
      <w:r w:rsidR="00B03200">
        <w:rPr>
          <w:rFonts w:ascii="Mangal" w:eastAsia="Times New Roman" w:hAnsi="Mangal" w:cs="Mangal"/>
          <w:color w:val="000000"/>
          <w:szCs w:val="22"/>
          <w:cs/>
          <w:lang w:eastAsia="en-IN"/>
        </w:rPr>
        <w:t>डेटा विज्ञान एवं आर्टिफिशियल इंटेलिजेंस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उद्योग पर एक विस्तृत वार्षिक रिपोर्ट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है</w:t>
      </w:r>
      <w:r w:rsidR="00ED6835" w:rsidRPr="00ED6835">
        <w:rPr>
          <w:rFonts w:ascii="Mangal" w:eastAsia="Times New Roman" w:hAnsi="Mangal" w:cs="Mangal"/>
          <w:color w:val="000000"/>
          <w:szCs w:val="22"/>
          <w:lang w:eastAsia="en-IN"/>
        </w:rPr>
        <w:t>,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="00ED6835" w:rsidRPr="00ED6835">
        <w:rPr>
          <w:rFonts w:ascii="Mangal" w:eastAsia="Times New Roman" w:hAnsi="Mangal" w:cs="Mangal"/>
          <w:color w:val="000000"/>
          <w:szCs w:val="22"/>
          <w:cs/>
          <w:lang w:eastAsia="en-IN"/>
        </w:rPr>
        <w:t>जो उद्योग का समग्र दृष्टिकोण प्रदान करेग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ी</w:t>
      </w:r>
      <w:r w:rsidR="00ED6835" w:rsidRPr="00ED6835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ED6835" w:rsidRPr="00ED6835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चुनौतियों और 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कमियों</w:t>
      </w:r>
      <w:r w:rsidR="00ED6835" w:rsidRPr="00ED6835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की पहचान करेग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ी</w:t>
      </w:r>
      <w:r w:rsidR="00ED6835" w:rsidRPr="00ED6835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ED6835" w:rsidRPr="00ED6835">
        <w:rPr>
          <w:rFonts w:ascii="Mangal" w:eastAsia="Times New Roman" w:hAnsi="Mangal" w:cs="Mangal"/>
          <w:color w:val="000000"/>
          <w:szCs w:val="22"/>
          <w:cs/>
          <w:lang w:eastAsia="en-IN"/>
        </w:rPr>
        <w:t>उद्योग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ों</w:t>
      </w:r>
      <w:r w:rsidR="00ED6835" w:rsidRPr="00ED6835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के दायरे का आकलन करेग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ी</w:t>
      </w:r>
      <w:r w:rsidR="00ED6835" w:rsidRPr="00ED6835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और प्रशंसनीय समाधान प्रदान करेग</w:t>
      </w:r>
      <w:r w:rsidR="00ED6835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ी</w:t>
      </w:r>
      <w:r w:rsidR="00ED6835" w:rsidRPr="00ED6835">
        <w:rPr>
          <w:rFonts w:ascii="Mangal" w:eastAsia="Times New Roman" w:hAnsi="Mangal" w:cs="Mangal"/>
          <w:color w:val="000000"/>
          <w:szCs w:val="22"/>
          <w:cs/>
          <w:lang w:eastAsia="en-IN"/>
        </w:rPr>
        <w:t>।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</w:p>
    <w:p w14:paraId="6641F2D3" w14:textId="77777777" w:rsidR="001321F4" w:rsidRDefault="001321F4" w:rsidP="000A4A86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2277F22A" w14:textId="03ADE712" w:rsidR="00042974" w:rsidRPr="00B23CC1" w:rsidRDefault="00042974" w:rsidP="000A4A86">
      <w:pPr>
        <w:spacing w:after="0" w:line="276" w:lineRule="auto"/>
        <w:jc w:val="both"/>
        <w:rPr>
          <w:rFonts w:ascii="Mangal" w:eastAsia="Times New Roman" w:hAnsi="Mangal" w:cs="Mangal"/>
          <w:b/>
          <w:bCs/>
          <w:sz w:val="28"/>
          <w:szCs w:val="28"/>
          <w:lang w:eastAsia="en-IN"/>
        </w:rPr>
      </w:pPr>
      <w:r w:rsidRPr="00B23CC1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सलाहकार समिति के सदस्य:</w:t>
      </w:r>
      <w:r w:rsidR="00B23CC1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 xml:space="preserve"> </w:t>
      </w:r>
    </w:p>
    <w:p w14:paraId="4D16114A" w14:textId="77777777" w:rsidR="001321F4" w:rsidRDefault="001321F4" w:rsidP="000A4A86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6E91FEAF" w14:textId="7DFF1814" w:rsidR="00042974" w:rsidRPr="00042974" w:rsidRDefault="000A4A86" w:rsidP="000A4A86">
      <w:pPr>
        <w:spacing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इस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केंद्र की सलाहकार समिति में सांता क्लारा विश्वविद्यालय के लीवी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व्यवसाय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स्कूल में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विलियम और जेनिस टेरी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फ़ाइनेंस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के </w:t>
      </w:r>
      <w:r w:rsidR="001321F4">
        <w:rPr>
          <w:rFonts w:ascii="Mangal" w:eastAsia="Times New Roman" w:hAnsi="Mangal" w:cs="Mangal"/>
          <w:color w:val="000000"/>
          <w:szCs w:val="22"/>
          <w:cs/>
          <w:lang w:eastAsia="en-IN"/>
        </w:rPr>
        <w:t>प्रोफ़ेसर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संजीव दास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;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सुनील गुप्ता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,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एडवर्ड डब्ल्यू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.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कार्टर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व्यवसाय प्रबंधन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के </w:t>
      </w:r>
      <w:r w:rsidR="001321F4">
        <w:rPr>
          <w:rFonts w:ascii="Mangal" w:eastAsia="Times New Roman" w:hAnsi="Mangal" w:cs="Mangal"/>
          <w:color w:val="000000"/>
          <w:szCs w:val="22"/>
          <w:cs/>
          <w:lang w:eastAsia="en-IN"/>
        </w:rPr>
        <w:t>प्रोफ़ेसर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एवं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हार्वर्ड बिजनेस स्कूल में ड्राइविंग डिजिटल स्ट्रैटेजी पर कार्यकारी कार्यक्रम के सह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-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अध्यक्ष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;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ति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ज़ियाना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दी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मा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त्ते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ओ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किंग्स कॉलेज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लंदन में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गणित विभाग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में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इकोनोफिज़िक्स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के </w:t>
      </w:r>
      <w:r w:rsidR="001321F4">
        <w:rPr>
          <w:rFonts w:ascii="Mangal" w:eastAsia="Times New Roman" w:hAnsi="Mangal" w:cs="Mangal"/>
          <w:color w:val="000000"/>
          <w:szCs w:val="22"/>
          <w:cs/>
          <w:lang w:eastAsia="en-IN"/>
        </w:rPr>
        <w:t>प्रोफ़ेसर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शामिल हैं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।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</w:p>
    <w:p w14:paraId="71E48013" w14:textId="77777777" w:rsidR="00042974" w:rsidRPr="000A4A86" w:rsidRDefault="00042974" w:rsidP="000A4A86">
      <w:pPr>
        <w:spacing w:after="0" w:line="276" w:lineRule="auto"/>
        <w:jc w:val="both"/>
        <w:rPr>
          <w:rFonts w:ascii="Mangal" w:eastAsia="Times New Roman" w:hAnsi="Mangal" w:cs="Mangal"/>
          <w:szCs w:val="22"/>
          <w:lang w:eastAsia="en-IN"/>
        </w:rPr>
      </w:pPr>
    </w:p>
    <w:p w14:paraId="66124685" w14:textId="1531935B" w:rsidR="00042974" w:rsidRPr="00E960CD" w:rsidRDefault="00042974" w:rsidP="001321F4">
      <w:pPr>
        <w:spacing w:after="0" w:line="276" w:lineRule="auto"/>
        <w:rPr>
          <w:rFonts w:ascii="Mangal" w:eastAsia="Times New Roman" w:hAnsi="Mangal" w:cs="Mangal"/>
          <w:b/>
          <w:bCs/>
          <w:sz w:val="28"/>
          <w:szCs w:val="28"/>
          <w:lang w:eastAsia="en-IN"/>
        </w:rPr>
      </w:pPr>
      <w:r w:rsidRPr="00E960CD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आईआईएम अहमदाबाद के बारे में:</w:t>
      </w:r>
      <w:r w:rsidR="00F16004" w:rsidRPr="00E960CD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 xml:space="preserve"> </w:t>
      </w:r>
    </w:p>
    <w:p w14:paraId="5D320AEA" w14:textId="2CB0386C" w:rsidR="00E960CD" w:rsidRDefault="00542223" w:rsidP="00295088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  <w:r>
        <w:rPr>
          <w:rFonts w:ascii="Mangal" w:eastAsia="Times New Roman" w:hAnsi="Mangal" w:cs="Mangal"/>
          <w:color w:val="000000"/>
          <w:szCs w:val="22"/>
          <w:cs/>
          <w:lang w:eastAsia="en-IN"/>
        </w:rPr>
        <w:t>भारतीय प्रबंध संस्थान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अहमदाबाद (</w:t>
      </w:r>
      <w:r w:rsidR="00E960CD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आईआईएमए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)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एक प्रमुख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वैश्विक </w:t>
      </w:r>
      <w:r>
        <w:rPr>
          <w:rFonts w:ascii="Mangal" w:eastAsia="Times New Roman" w:hAnsi="Mangal" w:cs="Mangal"/>
          <w:color w:val="000000"/>
          <w:szCs w:val="22"/>
          <w:cs/>
          <w:lang w:eastAsia="en-IN"/>
        </w:rPr>
        <w:t>प्रबंध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संस्थान है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जो </w:t>
      </w:r>
      <w:r>
        <w:rPr>
          <w:rFonts w:ascii="Mangal" w:eastAsia="Times New Roman" w:hAnsi="Mangal" w:cs="Mangal"/>
          <w:color w:val="000000"/>
          <w:szCs w:val="22"/>
          <w:cs/>
          <w:lang w:eastAsia="en-IN"/>
        </w:rPr>
        <w:t>प्रबंध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शिक्षा के क्षेत्र में उत्कृष्टता को बढ़ावा देने में सबसे आगे है। अपने अस्तित्व के 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60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वर्षों में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>,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</w:t>
      </w:r>
      <w:r w:rsidR="00913CA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इसे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अपने विशिष्ट शिक्षण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उच्च गुणवत्ता वाले अनुसंधान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भविष्य के </w:t>
      </w:r>
      <w:r w:rsidR="00913CA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अग्रणियों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</w:t>
      </w:r>
      <w:r w:rsidR="00913CA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े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पोषण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>,</w:t>
      </w:r>
      <w:r w:rsidR="00913CA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="00913CA2" w:rsidRPr="00913CA2">
        <w:rPr>
          <w:rFonts w:ascii="Mangal" w:eastAsia="Times New Roman" w:hAnsi="Mangal" w:cs="Mangal"/>
          <w:color w:val="000000"/>
          <w:szCs w:val="22"/>
          <w:cs/>
          <w:lang w:eastAsia="en-IN"/>
        </w:rPr>
        <w:t>उद्योग</w:t>
      </w:r>
      <w:r w:rsidR="00913CA2" w:rsidRPr="00913CA2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913CA2" w:rsidRPr="00913CA2">
        <w:rPr>
          <w:rFonts w:ascii="Mangal" w:eastAsia="Times New Roman" w:hAnsi="Mangal" w:cs="Mangal"/>
          <w:color w:val="000000"/>
          <w:szCs w:val="22"/>
          <w:cs/>
          <w:lang w:eastAsia="en-IN"/>
        </w:rPr>
        <w:t>सरकार</w:t>
      </w:r>
      <w:r w:rsidR="00913CA2" w:rsidRPr="00913CA2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913CA2" w:rsidRPr="00913CA2">
        <w:rPr>
          <w:rFonts w:ascii="Mangal" w:eastAsia="Times New Roman" w:hAnsi="Mangal" w:cs="Mangal"/>
          <w:color w:val="000000"/>
          <w:szCs w:val="22"/>
          <w:cs/>
          <w:lang w:eastAsia="en-IN"/>
        </w:rPr>
        <w:t>सामाजिक उद्यम का समर्थन करने और समाज पर एक प्रगतिशील प्रभाव पैदा करने के माध्यम से छात्रवृत्ति</w:t>
      </w:r>
      <w:r w:rsidR="00913CA2" w:rsidRPr="00913CA2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913CA2" w:rsidRPr="00913CA2">
        <w:rPr>
          <w:rFonts w:ascii="Mangal" w:eastAsia="Times New Roman" w:hAnsi="Mangal" w:cs="Mangal"/>
          <w:color w:val="000000"/>
          <w:szCs w:val="22"/>
          <w:cs/>
          <w:lang w:eastAsia="en-IN"/>
        </w:rPr>
        <w:t>अभ्यास और नीति में अनुकरणीय योगदान के लिए स्वीक</w:t>
      </w:r>
      <w:r w:rsidR="00913CA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ृत किया</w:t>
      </w:r>
      <w:r w:rsidR="00913CA2" w:rsidRPr="00913CA2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गया है। </w:t>
      </w:r>
    </w:p>
    <w:p w14:paraId="01C72EC2" w14:textId="77777777" w:rsidR="00913CA2" w:rsidRDefault="00913CA2" w:rsidP="00295088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33F6BD0F" w14:textId="1C91465E" w:rsidR="00042974" w:rsidRPr="00042974" w:rsidRDefault="00E960CD" w:rsidP="00295088">
      <w:pPr>
        <w:spacing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lastRenderedPageBreak/>
        <w:t>आईआईएमए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की स्थापना 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1961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में सरकार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उद्योग और अंतर्राष्ट्रीय शिक्षाविदों द्वारा एक अभिनव पहल के रूप में की गई थी। तब से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यह अपने वैश्विक पदचिह्न को मजबूत कर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ता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रहा है और आज इसका 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80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से अधिक शीर्ष अंतरराष्ट्रीय संस्थानों और दुबई में उपस्थिति के साथ एक नेटवर्क है। इसके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प्रतिष्ठित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संकाय सदस्य और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लगभग 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40,000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पूर्वछात्र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जो जीवन के सभी क्षेत्रों में प्रभावशाली पदों पर हैं</w:t>
      </w:r>
      <w:r w:rsidR="00042974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वे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भी इस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संस्थान 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की वैश्विक मान्यता में योगदान कर</w:t>
      </w:r>
      <w:r w:rsidR="00913CA2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रहे</w:t>
      </w:r>
      <w:r w:rsidR="00042974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हैं।</w:t>
      </w:r>
      <w:r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</w:p>
    <w:p w14:paraId="3D19D4D7" w14:textId="77777777" w:rsidR="001321F4" w:rsidRDefault="001321F4" w:rsidP="00295088">
      <w:pPr>
        <w:spacing w:after="0" w:line="276" w:lineRule="auto"/>
        <w:jc w:val="both"/>
        <w:rPr>
          <w:rFonts w:ascii="Mangal" w:eastAsia="Times New Roman" w:hAnsi="Mangal" w:cs="Mangal"/>
          <w:color w:val="000000"/>
          <w:szCs w:val="22"/>
          <w:lang w:eastAsia="en-IN"/>
        </w:rPr>
      </w:pPr>
    </w:p>
    <w:p w14:paraId="1BBFC8BC" w14:textId="244B1742" w:rsidR="00042974" w:rsidRPr="00042974" w:rsidRDefault="00042974" w:rsidP="00295088">
      <w:pPr>
        <w:spacing w:after="0" w:line="276" w:lineRule="auto"/>
        <w:jc w:val="both"/>
        <w:rPr>
          <w:rFonts w:ascii="Mangal" w:eastAsia="Times New Roman" w:hAnsi="Mangal" w:cs="Mangal"/>
          <w:sz w:val="28"/>
          <w:szCs w:val="28"/>
          <w:lang w:eastAsia="en-IN"/>
        </w:rPr>
      </w:pP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पिछले कुछ वर्षों में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आईआईएमए के अकादमिक रूप से श्रेष्ठ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बाजार संचालित और सामाजिक रूप से प्रभावशाली कार्यक्रमों ने विश्व स्तर पर उच्च प्रतिष्ठा और प्रशंसा अर्जित की है। यह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इक्विस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से अंतर्राष्ट्रीय मान्यता प्राप्त करने वाला पहला भारतीय संस्थान बन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ा हुआ है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। </w:t>
      </w:r>
      <w:r w:rsidR="00542223">
        <w:rPr>
          <w:rFonts w:ascii="Mangal" w:eastAsia="Times New Roman" w:hAnsi="Mangal" w:cs="Mangal"/>
          <w:color w:val="000000"/>
          <w:szCs w:val="22"/>
          <w:cs/>
          <w:lang w:eastAsia="en-IN"/>
        </w:rPr>
        <w:t>प्रबंध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में प्रसिद्ध दो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-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वर्षीय 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स्नातकोत्तर कार्यक्रम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(पीजीपी) को एफ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़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टी 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प्रबंधन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मास्टर रैंकिंग 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2020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में 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>20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वा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ँ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स्थान दिया गया है और 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कार्यका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री अधिका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रियों के लिए </w:t>
      </w:r>
      <w:r w:rsidR="00AB4457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एक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-</w:t>
      </w:r>
      <w:r w:rsidR="00AB4457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वर्षीय 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स्नातकोत्तर कार्यक्रम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(पीजीपीएक्स) को एफ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़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टी 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वैश्विक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एमबीए रैंकिंग </w:t>
      </w:r>
      <w:r w:rsidR="00AB4457" w:rsidRPr="00042974">
        <w:rPr>
          <w:rFonts w:ascii="Mangal" w:eastAsia="Times New Roman" w:hAnsi="Mangal" w:cs="Mangal"/>
          <w:color w:val="000000"/>
          <w:szCs w:val="22"/>
          <w:lang w:eastAsia="en-IN"/>
        </w:rPr>
        <w:t>2021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में 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>48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वा</w:t>
      </w:r>
      <w:r w:rsidR="00AB4457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ँ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स्थान दिया गया है। संस्थान को भारत सरकार के राष्ट्रीय संस्थागत रैंकिंग फ्रेमवर्क (</w:t>
      </w:r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एआईआरएफ़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),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भारत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ीय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रैंकिंग 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2020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में भी प्रथम स्थान पर रखा गया है। </w:t>
      </w:r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आईआईएमए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व्यापार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जगत के अग्रणियों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नीति निर्मात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ाओं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उद्योग </w:t>
      </w:r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व्यावसाय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ियों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शिक्षाविद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ों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सरकारी अधिकार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ियों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सशस्त्र</w:t>
      </w:r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सेना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बल कर्म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ियों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,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कृषि-व्यवसाय और अन्य 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प्रमुख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क्षेत्र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ों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के विशेषज्ञ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ों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और उद्यम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ियों के सहित </w:t>
      </w:r>
      <w:r w:rsidR="004B3BD9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खुले नामांकन प्रारूपों में </w:t>
      </w:r>
      <w:r w:rsidR="004B3BD9"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200 </w:t>
      </w:r>
      <w:r w:rsidR="004B3BD9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से अधिक 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संसाधित</w:t>
      </w:r>
      <w:r w:rsidR="004B3BD9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कार्यकारी शिक्षा कार्यक्रम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और </w:t>
      </w:r>
      <w:r w:rsidR="004B3BD9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परामर्श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न</w:t>
      </w:r>
      <w:r w:rsidR="004B3BD9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सेवाए</w:t>
      </w:r>
      <w:r w:rsidR="004B3BD9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>ँ</w:t>
      </w:r>
      <w:r w:rsidR="004B3BD9"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 प्रदान करता है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। आईआईएमए के बारे में अधिक जानने के लिए कृपया देखें: </w:t>
      </w:r>
      <w:hyperlink r:id="rId5" w:history="1">
        <w:r w:rsidR="00295088" w:rsidRPr="00384ED1">
          <w:rPr>
            <w:rStyle w:val="Hyperlink"/>
            <w:rFonts w:ascii="Mangal" w:eastAsia="Times New Roman" w:hAnsi="Mangal" w:cs="Mangal"/>
            <w:szCs w:val="22"/>
            <w:lang w:eastAsia="en-IN"/>
          </w:rPr>
          <w:t>https://www.iima.ac.in/</w:t>
        </w:r>
      </w:hyperlink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 </w:t>
      </w:r>
    </w:p>
    <w:p w14:paraId="2784976F" w14:textId="77777777" w:rsidR="00042974" w:rsidRPr="001321F4" w:rsidRDefault="00042974" w:rsidP="001321F4">
      <w:pPr>
        <w:spacing w:after="0" w:line="276" w:lineRule="auto"/>
        <w:rPr>
          <w:rFonts w:ascii="Mangal" w:eastAsia="Times New Roman" w:hAnsi="Mangal" w:cs="Mangal"/>
          <w:szCs w:val="22"/>
          <w:lang w:eastAsia="en-IN"/>
        </w:rPr>
      </w:pPr>
    </w:p>
    <w:p w14:paraId="24B24D93" w14:textId="5FE33D55" w:rsidR="00042974" w:rsidRPr="00295088" w:rsidRDefault="00042974" w:rsidP="001321F4">
      <w:pPr>
        <w:spacing w:after="0" w:line="276" w:lineRule="auto"/>
        <w:rPr>
          <w:rFonts w:ascii="Mangal" w:eastAsia="Times New Roman" w:hAnsi="Mangal" w:cs="Mangal"/>
          <w:b/>
          <w:bCs/>
          <w:sz w:val="28"/>
          <w:szCs w:val="28"/>
          <w:lang w:eastAsia="en-IN"/>
        </w:rPr>
      </w:pPr>
      <w:r w:rsidRPr="00295088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मीडिया से संबंधित किसी भी</w:t>
      </w:r>
      <w:r w:rsidR="002E0523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 xml:space="preserve"> प्रकार की</w:t>
      </w:r>
      <w:r w:rsidRPr="00295088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</w:t>
      </w:r>
      <w:r w:rsidR="002E0523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>जानकारी</w:t>
      </w:r>
      <w:r w:rsidRPr="00295088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के लिए</w:t>
      </w:r>
      <w:r w:rsidRPr="00295088">
        <w:rPr>
          <w:rFonts w:ascii="Mangal" w:eastAsia="Times New Roman" w:hAnsi="Mangal" w:cs="Mangal"/>
          <w:b/>
          <w:bCs/>
          <w:color w:val="000000"/>
          <w:szCs w:val="22"/>
          <w:lang w:eastAsia="en-IN"/>
        </w:rPr>
        <w:t>,</w:t>
      </w:r>
      <w:r w:rsidRPr="00295088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 xml:space="preserve"> </w:t>
      </w:r>
      <w:r w:rsidR="002E0523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>कृपया इन</w:t>
      </w:r>
      <w:r w:rsidR="00295088" w:rsidRPr="00295088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 xml:space="preserve"> से </w:t>
      </w:r>
      <w:r w:rsidRPr="00295088">
        <w:rPr>
          <w:rFonts w:ascii="Mangal" w:eastAsia="Times New Roman" w:hAnsi="Mangal" w:cs="Mangal"/>
          <w:b/>
          <w:bCs/>
          <w:color w:val="000000"/>
          <w:szCs w:val="22"/>
          <w:cs/>
          <w:lang w:eastAsia="en-IN"/>
        </w:rPr>
        <w:t>संपर्क करें:</w:t>
      </w:r>
      <w:r w:rsidR="00295088" w:rsidRPr="00295088">
        <w:rPr>
          <w:rFonts w:ascii="Mangal" w:eastAsia="Times New Roman" w:hAnsi="Mangal" w:cs="Mangal" w:hint="cs"/>
          <w:b/>
          <w:bCs/>
          <w:color w:val="000000"/>
          <w:szCs w:val="22"/>
          <w:cs/>
          <w:lang w:eastAsia="en-IN"/>
        </w:rPr>
        <w:t xml:space="preserve"> </w:t>
      </w:r>
    </w:p>
    <w:p w14:paraId="6756C87B" w14:textId="77777777" w:rsidR="00042974" w:rsidRPr="001321F4" w:rsidRDefault="00042974" w:rsidP="001321F4">
      <w:pPr>
        <w:spacing w:after="0" w:line="276" w:lineRule="auto"/>
        <w:rPr>
          <w:rFonts w:ascii="Mangal" w:eastAsia="Times New Roman" w:hAnsi="Mangal" w:cs="Mangal"/>
          <w:szCs w:val="22"/>
          <w:lang w:eastAsia="en-IN"/>
        </w:rPr>
      </w:pPr>
    </w:p>
    <w:p w14:paraId="07560CD9" w14:textId="77589253" w:rsidR="00042974" w:rsidRPr="00042974" w:rsidRDefault="00042974" w:rsidP="001321F4">
      <w:pPr>
        <w:spacing w:after="0" w:line="276" w:lineRule="auto"/>
        <w:rPr>
          <w:rFonts w:ascii="Mangal" w:eastAsia="Times New Roman" w:hAnsi="Mangal" w:cs="Mangal"/>
          <w:sz w:val="28"/>
          <w:szCs w:val="28"/>
          <w:lang w:eastAsia="en-IN"/>
        </w:rPr>
      </w:pP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सुश्री सोफिया क्रिस्टीना 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|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आईआईएमए 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|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ईमेल:</w:t>
      </w:r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hyperlink r:id="rId6" w:history="1">
        <w:r w:rsidR="00295088">
          <w:rPr>
            <w:rStyle w:val="Hyperlink"/>
          </w:rPr>
          <w:t>gm-comm@iima.ac.in</w:t>
        </w:r>
      </w:hyperlink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 </w:t>
      </w:r>
    </w:p>
    <w:p w14:paraId="0B37A578" w14:textId="09AE2F84" w:rsidR="00042974" w:rsidRPr="00042974" w:rsidRDefault="00042974" w:rsidP="001321F4">
      <w:pPr>
        <w:spacing w:after="0" w:line="276" w:lineRule="auto"/>
        <w:rPr>
          <w:rFonts w:ascii="Mangal" w:eastAsia="Times New Roman" w:hAnsi="Mangal" w:cs="Mangal"/>
          <w:sz w:val="28"/>
          <w:szCs w:val="28"/>
          <w:lang w:eastAsia="en-IN"/>
        </w:rPr>
      </w:pP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सुश्री सुनीता अरविंद</w:t>
      </w:r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|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 xml:space="preserve">आईआईएमए </w:t>
      </w:r>
      <w:r w:rsidRPr="00042974">
        <w:rPr>
          <w:rFonts w:ascii="Mangal" w:eastAsia="Times New Roman" w:hAnsi="Mangal" w:cs="Mangal"/>
          <w:color w:val="000000"/>
          <w:szCs w:val="22"/>
          <w:lang w:eastAsia="en-IN"/>
        </w:rPr>
        <w:t xml:space="preserve">| +91-7069074816 | </w:t>
      </w:r>
      <w:r w:rsidRPr="00042974">
        <w:rPr>
          <w:rFonts w:ascii="Mangal" w:eastAsia="Times New Roman" w:hAnsi="Mangal" w:cs="Mangal"/>
          <w:color w:val="000000"/>
          <w:szCs w:val="22"/>
          <w:cs/>
          <w:lang w:eastAsia="en-IN"/>
        </w:rPr>
        <w:t>ईमेल:</w:t>
      </w:r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  <w:hyperlink r:id="rId7" w:history="1">
        <w:r w:rsidR="00295088">
          <w:rPr>
            <w:rStyle w:val="Hyperlink"/>
            <w:rFonts w:ascii="Georgia" w:hAnsi="Georgia" w:cs="Calibri"/>
          </w:rPr>
          <w:t>pr@iima.ac.in</w:t>
        </w:r>
      </w:hyperlink>
      <w:r w:rsidR="00295088">
        <w:rPr>
          <w:rFonts w:ascii="Mangal" w:eastAsia="Times New Roman" w:hAnsi="Mangal" w:cs="Mangal" w:hint="cs"/>
          <w:color w:val="000000"/>
          <w:szCs w:val="22"/>
          <w:cs/>
          <w:lang w:eastAsia="en-IN"/>
        </w:rPr>
        <w:t xml:space="preserve"> </w:t>
      </w:r>
    </w:p>
    <w:p w14:paraId="57484ADA" w14:textId="77777777" w:rsidR="00042974" w:rsidRPr="00125106" w:rsidRDefault="00042974" w:rsidP="001321F4">
      <w:pPr>
        <w:spacing w:line="276" w:lineRule="auto"/>
        <w:rPr>
          <w:lang w:val="en-US"/>
        </w:rPr>
      </w:pPr>
    </w:p>
    <w:sectPr w:rsidR="00042974" w:rsidRPr="00125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43"/>
    <w:rsid w:val="00042974"/>
    <w:rsid w:val="000A4144"/>
    <w:rsid w:val="000A4A86"/>
    <w:rsid w:val="00125106"/>
    <w:rsid w:val="001321F4"/>
    <w:rsid w:val="0019509B"/>
    <w:rsid w:val="00210F7A"/>
    <w:rsid w:val="00295088"/>
    <w:rsid w:val="002D241C"/>
    <w:rsid w:val="002E0523"/>
    <w:rsid w:val="00355799"/>
    <w:rsid w:val="004A1412"/>
    <w:rsid w:val="004B3BD9"/>
    <w:rsid w:val="004C23FE"/>
    <w:rsid w:val="00542223"/>
    <w:rsid w:val="00602BA1"/>
    <w:rsid w:val="00627878"/>
    <w:rsid w:val="006346F2"/>
    <w:rsid w:val="007656FC"/>
    <w:rsid w:val="007A1F0C"/>
    <w:rsid w:val="007E05C5"/>
    <w:rsid w:val="008057B7"/>
    <w:rsid w:val="008270B2"/>
    <w:rsid w:val="008521E7"/>
    <w:rsid w:val="00913CA2"/>
    <w:rsid w:val="009D1DCE"/>
    <w:rsid w:val="009E65D5"/>
    <w:rsid w:val="00AB4457"/>
    <w:rsid w:val="00B03200"/>
    <w:rsid w:val="00B23CC1"/>
    <w:rsid w:val="00B34090"/>
    <w:rsid w:val="00B51CAB"/>
    <w:rsid w:val="00B845B5"/>
    <w:rsid w:val="00BB1936"/>
    <w:rsid w:val="00BC137E"/>
    <w:rsid w:val="00BD14CB"/>
    <w:rsid w:val="00D838EC"/>
    <w:rsid w:val="00E57180"/>
    <w:rsid w:val="00E77084"/>
    <w:rsid w:val="00E960CD"/>
    <w:rsid w:val="00EA0B43"/>
    <w:rsid w:val="00ED6835"/>
    <w:rsid w:val="00F142EB"/>
    <w:rsid w:val="00F1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F9D6"/>
  <w15:chartTrackingRefBased/>
  <w15:docId w15:val="{1283A091-0418-41CD-9C8E-CED3A8B4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95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088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D1DCE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iima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-comm@iima.ac.in" TargetMode="External"/><Relationship Id="rId5" Type="http://schemas.openxmlformats.org/officeDocument/2006/relationships/hyperlink" Target="https://www.iima.ac.in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Binduben Dodiya</dc:creator>
  <cp:keywords/>
  <dc:description/>
  <cp:lastModifiedBy>Sunitha Arvind</cp:lastModifiedBy>
  <cp:revision>3</cp:revision>
  <dcterms:created xsi:type="dcterms:W3CDTF">2021-08-16T07:47:00Z</dcterms:created>
  <dcterms:modified xsi:type="dcterms:W3CDTF">2021-08-16T07:48:00Z</dcterms:modified>
</cp:coreProperties>
</file>