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4DB16" w14:textId="0079E3DC" w:rsidR="00A51FB9" w:rsidRDefault="00382E2D" w:rsidP="00A51FB9">
      <w:pPr>
        <w:jc w:val="center"/>
        <w:rPr>
          <w:rStyle w:val="IntenseReference"/>
          <w:color w:val="1F497D" w:themeColor="text2"/>
          <w:sz w:val="24"/>
          <w:szCs w:val="24"/>
        </w:rPr>
      </w:pPr>
      <w:r w:rsidRPr="00670E95">
        <w:rPr>
          <w:rFonts w:ascii="Nirmala UI Semilight" w:hAnsi="Nirmala UI Semilight" w:cs="Nirmala UI Semilight"/>
          <w:bCs/>
          <w:lang w:val="en-GB"/>
        </w:rPr>
        <w:t xml:space="preserve"> </w:t>
      </w:r>
      <w:r w:rsidR="00A51FB9">
        <w:rPr>
          <w:b/>
          <w:smallCaps/>
          <w:noProof/>
          <w:color w:val="1F497D" w:themeColor="text2"/>
          <w:spacing w:val="5"/>
          <w:sz w:val="24"/>
          <w:szCs w:val="24"/>
        </w:rPr>
        <w:drawing>
          <wp:inline distT="0" distB="0" distL="0" distR="0" wp14:anchorId="0C392BE0" wp14:editId="4D049676">
            <wp:extent cx="907415" cy="9074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415" cy="907415"/>
                    </a:xfrm>
                    <a:prstGeom prst="rect">
                      <a:avLst/>
                    </a:prstGeom>
                    <a:noFill/>
                    <a:ln>
                      <a:noFill/>
                    </a:ln>
                  </pic:spPr>
                </pic:pic>
              </a:graphicData>
            </a:graphic>
          </wp:inline>
        </w:drawing>
      </w:r>
    </w:p>
    <w:p w14:paraId="3A65A300" w14:textId="76F4A1C7" w:rsidR="00A51FB9" w:rsidRDefault="00A51FB9" w:rsidP="00A51FB9">
      <w:pPr>
        <w:jc w:val="center"/>
        <w:rPr>
          <w:rStyle w:val="IntenseReference"/>
          <w:color w:val="1F497D" w:themeColor="text2"/>
          <w:sz w:val="24"/>
          <w:szCs w:val="24"/>
        </w:rPr>
      </w:pPr>
    </w:p>
    <w:p w14:paraId="1B6E9FF4" w14:textId="5A3C1637" w:rsidR="00A51FB9" w:rsidRPr="00A51FB9" w:rsidRDefault="00A51FB9" w:rsidP="00A51FB9">
      <w:pPr>
        <w:spacing w:line="240" w:lineRule="auto"/>
        <w:jc w:val="center"/>
        <w:rPr>
          <w:rFonts w:ascii="Times New Roman" w:eastAsia="Times New Roman" w:hAnsi="Times New Roman" w:cs="Times New Roman"/>
          <w:color w:val="263238"/>
          <w:sz w:val="28"/>
          <w:szCs w:val="28"/>
          <w:u w:val="single"/>
          <w:shd w:val="clear" w:color="auto" w:fill="FFFFFF"/>
        </w:rPr>
      </w:pPr>
      <w:r>
        <w:rPr>
          <w:rFonts w:ascii="Times New Roman" w:eastAsia="Times New Roman" w:hAnsi="Times New Roman" w:cs="Times New Roman"/>
          <w:color w:val="263238"/>
          <w:sz w:val="28"/>
          <w:szCs w:val="28"/>
          <w:u w:val="single"/>
          <w:shd w:val="clear" w:color="auto" w:fill="FFFFFF"/>
        </w:rPr>
        <w:t>Press Release</w:t>
      </w:r>
    </w:p>
    <w:p w14:paraId="26632C7F" w14:textId="40E17826" w:rsidR="00A51FB9" w:rsidRDefault="00A51FB9" w:rsidP="00670E95">
      <w:pPr>
        <w:spacing w:line="360" w:lineRule="auto"/>
        <w:jc w:val="both"/>
        <w:rPr>
          <w:rFonts w:ascii="Nirmala UI Semilight" w:hAnsi="Nirmala UI Semilight" w:cs="Nirmala UI Semilight"/>
          <w:bCs/>
          <w:lang w:val="en-GB"/>
        </w:rPr>
      </w:pPr>
      <w:bookmarkStart w:id="0" w:name="_GoBack"/>
      <w:bookmarkEnd w:id="0"/>
    </w:p>
    <w:p w14:paraId="7B3D457E" w14:textId="543951CF" w:rsidR="009F50AB" w:rsidRPr="00670E95" w:rsidRDefault="00382E2D" w:rsidP="00670E95">
      <w:pPr>
        <w:spacing w:line="360" w:lineRule="auto"/>
        <w:jc w:val="both"/>
        <w:rPr>
          <w:rFonts w:ascii="Nirmala UI Semilight" w:hAnsi="Nirmala UI Semilight" w:cs="Nirmala UI Semilight"/>
          <w:bCs/>
          <w:lang w:val="en-GB"/>
        </w:rPr>
      </w:pPr>
      <w:r w:rsidRPr="00670E95">
        <w:rPr>
          <w:rFonts w:ascii="Nirmala UI Semilight" w:hAnsi="Nirmala UI Semilight" w:cs="Nirmala UI Semilight"/>
          <w:b/>
          <w:lang w:val="en-GB"/>
        </w:rPr>
        <w:t>COVID-19</w:t>
      </w:r>
      <w:r w:rsidRPr="00670E95">
        <w:rPr>
          <w:rFonts w:ascii="Nirmala UI Semilight" w:hAnsi="Nirmala UI Semilight" w:cs="Nirmala UI Semilight"/>
          <w:bCs/>
          <w:cs/>
          <w:lang w:val="en-GB" w:bidi="hi-IN"/>
        </w:rPr>
        <w:t xml:space="preserve"> तालाबंदी (लॉकडाउन) में नागरिक समाज नेतृत्व (सिविल सोसाइटी लीडर्स) की धारणाएं और अनुभव</w:t>
      </w:r>
      <w:r w:rsidR="00147DFE" w:rsidRPr="00670E95">
        <w:rPr>
          <w:rStyle w:val="FootnoteReference"/>
          <w:rFonts w:ascii="Nirmala UI Semilight" w:hAnsi="Nirmala UI Semilight" w:cs="Nirmala UI Semilight"/>
          <w:bCs/>
          <w:lang w:val="en-GB"/>
        </w:rPr>
        <w:footnoteReference w:id="1"/>
      </w:r>
    </w:p>
    <w:p w14:paraId="482DF72D" w14:textId="2897F922" w:rsidR="00F90ECB" w:rsidRPr="00670E95" w:rsidRDefault="00382E2D" w:rsidP="00670E95">
      <w:pPr>
        <w:spacing w:line="360" w:lineRule="auto"/>
        <w:jc w:val="center"/>
        <w:rPr>
          <w:rFonts w:ascii="Nirmala UI Semilight" w:hAnsi="Nirmala UI Semilight" w:cs="Nirmala UI Semilight"/>
          <w:b/>
          <w:lang w:val="en-GB"/>
        </w:rPr>
      </w:pPr>
      <w:r w:rsidRPr="00670E95">
        <w:rPr>
          <w:rFonts w:ascii="Nirmala UI Semilight" w:hAnsi="Nirmala UI Semilight" w:cs="Nirmala UI Semilight"/>
          <w:cs/>
          <w:lang w:val="en-GB" w:bidi="hi-IN"/>
        </w:rPr>
        <w:t>नागरिक समाज संगठनों का रैपिड सर्वे (</w:t>
      </w:r>
      <w:r w:rsidRPr="00670E95">
        <w:rPr>
          <w:rFonts w:ascii="Nirmala UI Semilight" w:hAnsi="Nirmala UI Semilight" w:cs="Nirmala UI Semilight"/>
          <w:lang w:val="en-GB"/>
        </w:rPr>
        <w:t>3</w:t>
      </w:r>
      <w:r w:rsidRPr="00670E95">
        <w:rPr>
          <w:rFonts w:ascii="Nirmala UI Semilight" w:hAnsi="Nirmala UI Semilight" w:cs="Nirmala UI Semilight"/>
          <w:cs/>
          <w:lang w:val="en-GB" w:bidi="hi-IN"/>
        </w:rPr>
        <w:t xml:space="preserve"> मई से </w:t>
      </w:r>
      <w:r w:rsidRPr="00670E95">
        <w:rPr>
          <w:rFonts w:ascii="Nirmala UI Semilight" w:hAnsi="Nirmala UI Semilight" w:cs="Nirmala UI Semilight"/>
          <w:lang w:val="en-GB"/>
        </w:rPr>
        <w:t>10</w:t>
      </w:r>
      <w:r w:rsidRPr="00670E95">
        <w:rPr>
          <w:rFonts w:ascii="Nirmala UI Semilight" w:hAnsi="Nirmala UI Semilight" w:cs="Nirmala UI Semilight"/>
          <w:cs/>
          <w:lang w:val="en-GB" w:bidi="hi-IN"/>
        </w:rPr>
        <w:t xml:space="preserve"> मई</w:t>
      </w:r>
      <w:r w:rsidRPr="00670E95">
        <w:rPr>
          <w:rFonts w:ascii="Nirmala UI Semilight" w:hAnsi="Nirmala UI Semilight" w:cs="Nirmala UI Semilight"/>
          <w:lang w:val="en-GB"/>
        </w:rPr>
        <w:t>, 2020)</w:t>
      </w:r>
    </w:p>
    <w:p w14:paraId="26705955" w14:textId="693D537B" w:rsidR="00F90ECB" w:rsidRPr="00670E95" w:rsidRDefault="00A51FB9" w:rsidP="00670E95">
      <w:pPr>
        <w:spacing w:line="360" w:lineRule="auto"/>
        <w:jc w:val="both"/>
        <w:rPr>
          <w:rFonts w:ascii="Nirmala UI Semilight" w:hAnsi="Nirmala UI Semilight" w:cs="Nirmala UI Semilight"/>
          <w:b/>
          <w:lang w:val="en-GB"/>
        </w:rPr>
      </w:pPr>
      <w:r w:rsidRPr="00670E95">
        <w:rPr>
          <w:rFonts w:ascii="Nirmala UI Semilight" w:hAnsi="Nirmala UI Semilight" w:cs="Nirmala UI Semilight"/>
          <w:bCs/>
          <w:noProof/>
          <w:lang w:val="en-US" w:eastAsia="en-US"/>
        </w:rPr>
        <mc:AlternateContent>
          <mc:Choice Requires="wps">
            <w:drawing>
              <wp:anchor distT="0" distB="0" distL="114300" distR="114300" simplePos="0" relativeHeight="251661824" behindDoc="0" locked="0" layoutInCell="1" allowOverlap="1" wp14:anchorId="6206AF69" wp14:editId="7471F619">
                <wp:simplePos x="0" y="0"/>
                <wp:positionH relativeFrom="column">
                  <wp:posOffset>-207010</wp:posOffset>
                </wp:positionH>
                <wp:positionV relativeFrom="paragraph">
                  <wp:posOffset>48260</wp:posOffset>
                </wp:positionV>
                <wp:extent cx="6388100" cy="0"/>
                <wp:effectExtent l="38100" t="38100" r="69850" b="95250"/>
                <wp:wrapNone/>
                <wp:docPr id="8" name="Straight Connector 8"/>
                <wp:cNvGraphicFramePr/>
                <a:graphic xmlns:a="http://schemas.openxmlformats.org/drawingml/2006/main">
                  <a:graphicData uri="http://schemas.microsoft.com/office/word/2010/wordprocessingShape">
                    <wps:wsp>
                      <wps:cNvCnPr/>
                      <wps:spPr>
                        <a:xfrm>
                          <a:off x="0" y="0"/>
                          <a:ext cx="6388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035A65" id="Straight Connector 8"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6.3pt,3.8pt" to="486.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O3uQEAAMMDAAAOAAAAZHJzL2Uyb0RvYy54bWysU9uK2zAQfS/0H4TeG9spLMHE2Ycsuy+l&#10;Dd32A7TyKBZIGjFSc/n7jpTEW9rCQumLrMucM3POjNf3J+/EAShZDIPsFq0UEDSONuwH+f3b44eV&#10;FCmrMCqHAQZ5hiTvN+/frY+xhyVO6EYgwSQh9cc4yCnn2DdN0hN4lRYYIfCjQfIq85H2zUjqyOze&#10;Ncu2vWuOSGMk1JAS3z5cHuWm8hsDOn8xJkEWbpBcW64r1fWlrM1mrfo9qThZfS1D/UMVXtnASWeq&#10;B5WV+EH2DypvNWFCkxcafYPGWA1VA6vp2t/UPE8qQtXC5qQ425T+H63+fNiRsOMguVFBeW7RcyZl&#10;91MWWwyBDUQSq+LTMaaew7dhR9dTijsqok+GfPmyHHGq3p5nb+GUhebLu4+rVddyC/TtrXkFRkr5&#10;CdCLshmks6HIVr06fEqZk3HoLYQPpZBL6rrLZwcl2IWvYFgKJ1tWdB0i2DoSB8XtV1pDyF2Rwnw1&#10;usCMdW4Gtm8Dr/EFCnXAZnD3NnhG1MwY8gz2NiD9jSCfbiWbS/zNgYvuYsELjufalGoNT0pVeJ3q&#10;Moq/niv89d/b/AQAAP//AwBQSwMEFAAGAAgAAAAhAPHNjYLaAAAABwEAAA8AAABkcnMvZG93bnJl&#10;di54bWxMjs1OwzAQhO9IvIO1SNxaBxelNMSpEBISR5py4OjES36I15btNunbY7jAaTSa0cxX7hcz&#10;sTP6MFiScLfOgCG1Vg/USXg/vqwegIWoSKvJEkq4YIB9dX1VqkLbmQ54rmPH0giFQknoY3QF56Ht&#10;0aiwtg4pZZ/WGxWT9R3XXs1p3ExcZFnOjRooPfTK4XOP7Vd9MhI+fDOK18vshB3zejc6FG8HlPL2&#10;Znl6BBZxiX9l+MFP6FAlpsaeSAc2SVhtRJ6qErZJUr7bbu6BNb+eVyX/z199AwAA//8DAFBLAQIt&#10;ABQABgAIAAAAIQC2gziS/gAAAOEBAAATAAAAAAAAAAAAAAAAAAAAAABbQ29udGVudF9UeXBlc10u&#10;eG1sUEsBAi0AFAAGAAgAAAAhADj9If/WAAAAlAEAAAsAAAAAAAAAAAAAAAAALwEAAF9yZWxzLy5y&#10;ZWxzUEsBAi0AFAAGAAgAAAAhAF8w87e5AQAAwwMAAA4AAAAAAAAAAAAAAAAALgIAAGRycy9lMm9E&#10;b2MueG1sUEsBAi0AFAAGAAgAAAAhAPHNjYLaAAAABwEAAA8AAAAAAAAAAAAAAAAAEwQAAGRycy9k&#10;b3ducmV2LnhtbFBLBQYAAAAABAAEAPMAAAAaBQAAAAA=&#10;" strokecolor="#4f81bd [3204]" strokeweight="2pt">
                <v:shadow on="t" color="black" opacity="24903f" origin=",.5" offset="0,.55556mm"/>
              </v:line>
            </w:pict>
          </mc:Fallback>
        </mc:AlternateContent>
      </w:r>
    </w:p>
    <w:p w14:paraId="44CE3899" w14:textId="41CD1531" w:rsidR="00F90ECB" w:rsidRPr="00670E95" w:rsidRDefault="00382E2D" w:rsidP="00670E95">
      <w:pPr>
        <w:spacing w:line="360" w:lineRule="auto"/>
        <w:jc w:val="both"/>
        <w:rPr>
          <w:rFonts w:ascii="Nirmala UI Semilight" w:hAnsi="Nirmala UI Semilight" w:cs="Nirmala UI Semilight"/>
          <w:bCs/>
          <w:i/>
          <w:color w:val="215868" w:themeColor="accent5" w:themeShade="80"/>
          <w:lang w:val="en-GB"/>
        </w:rPr>
      </w:pPr>
      <w:r w:rsidRPr="00670E95">
        <w:rPr>
          <w:rFonts w:ascii="Nirmala UI Semilight" w:hAnsi="Nirmala UI Semilight" w:cs="Nirmala UI Semilight"/>
          <w:bCs/>
          <w:i/>
          <w:color w:val="215868" w:themeColor="accent5" w:themeShade="80"/>
          <w:cs/>
          <w:lang w:val="en-GB" w:bidi="hi-IN"/>
        </w:rPr>
        <w:t>संक्षिप्त विवरण:</w:t>
      </w:r>
    </w:p>
    <w:p w14:paraId="36A52F16" w14:textId="5F9217C7" w:rsidR="00382E2D" w:rsidRDefault="00382E2D" w:rsidP="00670E95">
      <w:pPr>
        <w:spacing w:line="360" w:lineRule="auto"/>
        <w:jc w:val="both"/>
        <w:rPr>
          <w:rFonts w:ascii="Nirmala UI Semilight" w:hAnsi="Nirmala UI Semilight" w:cs="Nirmala UI Semilight"/>
          <w:i/>
          <w:cs/>
          <w:lang w:val="en-GB" w:bidi="hi-IN"/>
        </w:rPr>
      </w:pPr>
      <w:r w:rsidRPr="00670E95">
        <w:rPr>
          <w:rFonts w:ascii="Nirmala UI Semilight" w:hAnsi="Nirmala UI Semilight" w:cs="Nirmala UI Semilight"/>
          <w:iCs/>
          <w:lang w:val="en-GB"/>
        </w:rPr>
        <w:t>3</w:t>
      </w:r>
      <w:r w:rsidRPr="00670E95">
        <w:rPr>
          <w:rFonts w:ascii="Nirmala UI Semilight" w:hAnsi="Nirmala UI Semilight" w:cs="Nirmala UI Semilight"/>
          <w:i/>
          <w:cs/>
          <w:lang w:val="en-GB" w:bidi="hi-IN"/>
        </w:rPr>
        <w:t xml:space="preserve"> मई से </w:t>
      </w:r>
      <w:r w:rsidRPr="00670E95">
        <w:rPr>
          <w:rFonts w:ascii="Nirmala UI Semilight" w:hAnsi="Nirmala UI Semilight" w:cs="Nirmala UI Semilight"/>
          <w:iCs/>
          <w:lang w:val="en-GB"/>
        </w:rPr>
        <w:t>10</w:t>
      </w:r>
      <w:r w:rsidRPr="00670E95">
        <w:rPr>
          <w:rFonts w:ascii="Nirmala UI Semilight" w:hAnsi="Nirmala UI Semilight" w:cs="Nirmala UI Semilight"/>
          <w:i/>
          <w:cs/>
          <w:lang w:val="en-GB" w:bidi="hi-IN"/>
        </w:rPr>
        <w:t xml:space="preserve"> मई </w:t>
      </w:r>
      <w:r w:rsidRPr="00670E95">
        <w:rPr>
          <w:rFonts w:ascii="Nirmala UI Semilight" w:hAnsi="Nirmala UI Semilight" w:cs="Nirmala UI Semilight"/>
          <w:i/>
          <w:lang w:val="en-GB"/>
        </w:rPr>
        <w:t>2020</w:t>
      </w:r>
      <w:r w:rsidRPr="00670E95">
        <w:rPr>
          <w:rFonts w:ascii="Nirmala UI Semilight" w:hAnsi="Nirmala UI Semilight" w:cs="Nirmala UI Semilight"/>
          <w:i/>
          <w:cs/>
          <w:lang w:val="en-GB" w:bidi="hi-IN"/>
        </w:rPr>
        <w:t xml:space="preserve"> के बीच किए गए लगभग </w:t>
      </w:r>
      <w:r w:rsidRPr="00670E95">
        <w:rPr>
          <w:rFonts w:ascii="Nirmala UI Semilight" w:hAnsi="Nirmala UI Semilight" w:cs="Nirmala UI Semilight"/>
          <w:iCs/>
          <w:lang w:val="en-GB"/>
        </w:rPr>
        <w:t>70</w:t>
      </w:r>
      <w:r w:rsidRPr="00670E95">
        <w:rPr>
          <w:rFonts w:ascii="Nirmala UI Semilight" w:hAnsi="Nirmala UI Semilight" w:cs="Nirmala UI Semilight"/>
          <w:i/>
          <w:cs/>
          <w:lang w:val="en-GB" w:bidi="hi-IN"/>
        </w:rPr>
        <w:t xml:space="preserve"> नागरिक समाज नेताओं के सर्वेक्षण सरकार और नागरिक समाज के बीच अधिक समन्वय की तत्काल आवश्यकता की ओर संकेत करता है। </w:t>
      </w:r>
      <w:r w:rsidRPr="00670E95">
        <w:rPr>
          <w:rFonts w:ascii="Nirmala UI Semilight" w:hAnsi="Nirmala UI Semilight" w:cs="Nirmala UI Semilight"/>
          <w:iCs/>
          <w:lang w:val="en-GB"/>
        </w:rPr>
        <w:t>COVID-19</w:t>
      </w:r>
      <w:r w:rsidRPr="00670E95">
        <w:rPr>
          <w:rFonts w:ascii="Nirmala UI Semilight" w:hAnsi="Nirmala UI Semilight" w:cs="Nirmala UI Semilight"/>
          <w:i/>
          <w:cs/>
          <w:lang w:val="en-GB" w:bidi="hi-IN"/>
        </w:rPr>
        <w:t xml:space="preserve"> संकट का मुकाबला करने के लिए चल रहे काम के बारे में अपने अनुभवों और धारणाओं का अनुमान लगाने के लिए आयोजित किए गए इस सर्वेक्षण में अलग-अलग आकार के और विविध भौगोलिक क्षेत्रों में काम कर रहे संगठनों के नेताओं को शामिल किया गया है।</w:t>
      </w:r>
      <w:r w:rsidRPr="00670E95">
        <w:rPr>
          <w:rFonts w:ascii="Nirmala UI Semilight" w:hAnsi="Nirmala UI Semilight" w:cs="Nirmala UI Semilight"/>
          <w:i/>
          <w:lang w:val="en-GB" w:bidi="hi-IN"/>
        </w:rPr>
        <w:t xml:space="preserve"> </w:t>
      </w:r>
      <w:r w:rsidRPr="00670E95">
        <w:rPr>
          <w:rFonts w:ascii="Nirmala UI Semilight" w:hAnsi="Nirmala UI Semilight" w:cs="Nirmala UI Semilight"/>
          <w:i/>
          <w:cs/>
          <w:lang w:val="en-GB" w:bidi="hi-IN"/>
        </w:rPr>
        <w:t>परिणामों की प्रतिक्रिया में</w:t>
      </w:r>
      <w:r w:rsidRPr="00670E95">
        <w:rPr>
          <w:rFonts w:ascii="Nirmala UI Semilight" w:hAnsi="Nirmala UI Semilight" w:cs="Nirmala UI Semilight"/>
          <w:i/>
          <w:lang w:val="en-GB"/>
        </w:rPr>
        <w:t xml:space="preserve">, </w:t>
      </w:r>
      <w:r w:rsidRPr="00670E95">
        <w:rPr>
          <w:rFonts w:ascii="Nirmala UI Semilight" w:hAnsi="Nirmala UI Semilight" w:cs="Nirmala UI Semilight"/>
          <w:i/>
          <w:cs/>
          <w:lang w:val="en-GB" w:bidi="hi-IN"/>
        </w:rPr>
        <w:t>प्रोफेसर मधुकर शुक्ला और एमएस श्रीराम - नागरिक समाज के दो श्रेष्ठ शोधकर्ता – ने</w:t>
      </w:r>
      <w:r w:rsidRPr="00670E95">
        <w:rPr>
          <w:rFonts w:ascii="Nirmala UI Semilight" w:hAnsi="Nirmala UI Semilight" w:cs="Nirmala UI Semilight"/>
          <w:i/>
          <w:lang w:val="en-GB" w:bidi="hi-IN"/>
        </w:rPr>
        <w:t xml:space="preserve"> </w:t>
      </w:r>
      <w:r w:rsidRPr="00670E95">
        <w:rPr>
          <w:rFonts w:ascii="Nirmala UI Semilight" w:hAnsi="Nirmala UI Semilight" w:cs="Nirmala UI Semilight"/>
          <w:i/>
          <w:cs/>
          <w:lang w:val="en-GB" w:bidi="hi-IN"/>
        </w:rPr>
        <w:t>नागरिक समाज के लिए इस अभूतपूर्व समय में रणनीतियों और कार्यपद्धतियों को फिर से बनाने के तरीकों पर ज़ोर दिया। इन निष्कर्षों के आधार पर हम लेन-देन-आधारित मॉडल (ट्रांज़ैक्शन-बेस्ड मॉडल) से हटकर विश्वास पर आधारित मॉडल (ट्रस्ट बेस्ड मॉडल) का प्रस्ताव रखना चाहेंगे</w:t>
      </w:r>
      <w:r w:rsidRPr="00670E95">
        <w:rPr>
          <w:rFonts w:ascii="Nirmala UI Semilight" w:hAnsi="Nirmala UI Semilight" w:cs="Nirmala UI Semilight"/>
          <w:i/>
          <w:lang w:val="en-GB"/>
        </w:rPr>
        <w:t xml:space="preserve">, </w:t>
      </w:r>
      <w:r w:rsidRPr="00670E95">
        <w:rPr>
          <w:rFonts w:ascii="Nirmala UI Semilight" w:hAnsi="Nirmala UI Semilight" w:cs="Nirmala UI Semilight"/>
          <w:i/>
          <w:cs/>
          <w:lang w:val="en-GB" w:bidi="hi-IN"/>
        </w:rPr>
        <w:t>जो ज़मीनी कार्यकर्ताओं को अधिक स्वायत्तता और स्वतंत्रता प्रदान करेगा।</w:t>
      </w:r>
    </w:p>
    <w:p w14:paraId="02A7069D" w14:textId="77777777" w:rsidR="00A55AA8" w:rsidRPr="00670E95" w:rsidRDefault="00A55AA8" w:rsidP="00670E95">
      <w:pPr>
        <w:spacing w:line="360" w:lineRule="auto"/>
        <w:jc w:val="both"/>
        <w:rPr>
          <w:rFonts w:ascii="Nirmala UI Semilight" w:hAnsi="Nirmala UI Semilight" w:cs="Nirmala UI Semilight"/>
          <w:i/>
          <w:lang w:val="en-GB" w:bidi="hi-IN"/>
        </w:rPr>
      </w:pPr>
    </w:p>
    <w:p w14:paraId="329A43CD" w14:textId="77777777" w:rsidR="00A55AA8" w:rsidRPr="00A55AA8" w:rsidRDefault="00A55AA8" w:rsidP="00A55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Nirmala UI Semilight" w:hAnsi="Nirmala UI Semilight" w:cs="Nirmala UI Semilight"/>
          <w:i/>
          <w:lang w:val="en-GB" w:bidi="hi-IN"/>
        </w:rPr>
      </w:pPr>
      <w:r w:rsidRPr="00A55AA8">
        <w:rPr>
          <w:rFonts w:ascii="Nirmala UI Semilight" w:hAnsi="Nirmala UI Semilight" w:cs="Nirmala UI Semilight"/>
          <w:i/>
          <w:cs/>
          <w:lang w:val="en-GB" w:bidi="hi-IN"/>
        </w:rPr>
        <w:t>पूरी रिपोर्ट निम्नलिखित साइट पर उपलब्ध है</w:t>
      </w:r>
      <w:r w:rsidRPr="00A55AA8">
        <w:rPr>
          <w:rFonts w:ascii="Nirmala UI Semilight" w:hAnsi="Nirmala UI Semilight" w:cs="Nirmala UI Semilight" w:hint="cs"/>
          <w:i/>
          <w:cs/>
          <w:lang w:val="en-GB" w:bidi="hi-IN"/>
        </w:rPr>
        <w:t xml:space="preserve"> </w:t>
      </w:r>
      <w:r w:rsidRPr="00A55AA8">
        <w:rPr>
          <w:rFonts w:ascii="Nirmala UI Semilight" w:hAnsi="Nirmala UI Semilight" w:cs="Nirmala UI Semilight"/>
          <w:i/>
          <w:cs/>
          <w:lang w:val="en-GB" w:bidi="hi-IN"/>
        </w:rPr>
        <w:t>:</w:t>
      </w:r>
      <w:r w:rsidRPr="00A55AA8">
        <w:rPr>
          <w:rFonts w:ascii="Nirmala UI Semilight" w:hAnsi="Nirmala UI Semilight" w:cs="Nirmala UI Semilight" w:hint="cs"/>
          <w:i/>
          <w:cs/>
          <w:lang w:val="en-GB" w:bidi="hi-IN"/>
        </w:rPr>
        <w:t xml:space="preserve"> </w:t>
      </w:r>
    </w:p>
    <w:p w14:paraId="6327D4C8" w14:textId="77777777" w:rsidR="00A55AA8" w:rsidRPr="00B62459" w:rsidRDefault="00A55AA8" w:rsidP="00A55AA8">
      <w:pPr>
        <w:rPr>
          <w:rFonts w:asciiTheme="majorHAnsi" w:hAnsiTheme="majorHAnsi" w:cstheme="majorHAnsi"/>
        </w:rPr>
      </w:pPr>
      <w:r w:rsidRPr="005C46B5">
        <w:rPr>
          <w:rFonts w:asciiTheme="majorHAnsi" w:hAnsiTheme="majorHAnsi" w:cstheme="majorHAnsi"/>
          <w:sz w:val="24"/>
          <w:szCs w:val="24"/>
        </w:rPr>
        <w:t> </w:t>
      </w:r>
      <w:hyperlink r:id="rId9" w:tgtFrame="_blank" w:history="1">
        <w:r w:rsidRPr="005C46B5">
          <w:rPr>
            <w:rStyle w:val="Hyperlink"/>
            <w:rFonts w:asciiTheme="majorHAnsi" w:hAnsiTheme="majorHAnsi" w:cstheme="majorHAnsi"/>
            <w:sz w:val="24"/>
            <w:szCs w:val="24"/>
          </w:rPr>
          <w:t>https://sites.google.com/iima.ac.in/rterc/research?authuser=0</w:t>
        </w:r>
      </w:hyperlink>
    </w:p>
    <w:p w14:paraId="51058524" w14:textId="77777777" w:rsidR="00F90ECB" w:rsidRPr="00670E95" w:rsidRDefault="00F90ECB" w:rsidP="00670E95">
      <w:pPr>
        <w:spacing w:line="360" w:lineRule="auto"/>
        <w:jc w:val="both"/>
        <w:rPr>
          <w:rFonts w:ascii="Nirmala UI Semilight" w:hAnsi="Nirmala UI Semilight" w:cs="Nirmala UI Semilight"/>
          <w:bCs/>
          <w:lang w:val="en-GB"/>
        </w:rPr>
      </w:pPr>
    </w:p>
    <w:p w14:paraId="14F7B49A" w14:textId="275D4FDA" w:rsidR="00F90ECB" w:rsidRPr="00670E95" w:rsidRDefault="00382E2D" w:rsidP="00670E95">
      <w:pPr>
        <w:spacing w:line="360" w:lineRule="auto"/>
        <w:jc w:val="both"/>
        <w:rPr>
          <w:rFonts w:ascii="Nirmala UI Semilight" w:hAnsi="Nirmala UI Semilight" w:cs="Nirmala UI Semilight"/>
          <w:bCs/>
          <w:i/>
          <w:color w:val="215868" w:themeColor="accent5" w:themeShade="80"/>
          <w:lang w:val="en-GB"/>
        </w:rPr>
      </w:pPr>
      <w:r w:rsidRPr="00670E95">
        <w:rPr>
          <w:rFonts w:ascii="Nirmala UI Semilight" w:hAnsi="Nirmala UI Semilight" w:cs="Nirmala UI Semilight"/>
          <w:bCs/>
          <w:i/>
          <w:color w:val="215868" w:themeColor="accent5" w:themeShade="80"/>
          <w:cs/>
          <w:lang w:val="en-GB" w:bidi="hi-IN"/>
        </w:rPr>
        <w:t>सर्वेक्षण के मुख्य निष्कर्ष:</w:t>
      </w:r>
    </w:p>
    <w:p w14:paraId="3520C58F" w14:textId="77777777" w:rsidR="00382E2D" w:rsidRPr="00670E95" w:rsidRDefault="00382E2D" w:rsidP="00670E95">
      <w:pPr>
        <w:pStyle w:val="ListParagraph"/>
        <w:numPr>
          <w:ilvl w:val="0"/>
          <w:numId w:val="23"/>
        </w:numPr>
        <w:spacing w:line="360" w:lineRule="auto"/>
        <w:jc w:val="both"/>
        <w:rPr>
          <w:rFonts w:ascii="Nirmala UI Semilight" w:hAnsi="Nirmala UI Semilight" w:cs="Nirmala UI Semilight"/>
          <w:b/>
          <w:i/>
          <w:lang w:val="en-GB"/>
        </w:rPr>
      </w:pPr>
      <w:r w:rsidRPr="00670E95">
        <w:rPr>
          <w:rFonts w:ascii="Nirmala UI Semilight" w:hAnsi="Nirmala UI Semilight" w:cs="Nirmala UI Semilight"/>
          <w:bCs/>
          <w:i/>
          <w:cs/>
          <w:lang w:val="en-GB" w:bidi="hi-IN"/>
        </w:rPr>
        <w:t>समुदाय में लोग सरकारी सेवाओं और नीतियों का लाभ नहीं उठा पा रहे हैं और एक बड़ा वर्ग कोरोनावायरस से बचने के लिए क्या सावधानी बरतनी चाहिए</w:t>
      </w:r>
      <w:r w:rsidRPr="00670E95">
        <w:rPr>
          <w:rFonts w:ascii="Nirmala UI Semilight" w:hAnsi="Nirmala UI Semilight" w:cs="Nirmala UI Semilight"/>
          <w:bCs/>
          <w:i/>
          <w:lang w:val="en-GB"/>
        </w:rPr>
        <w:t xml:space="preserve">, </w:t>
      </w:r>
      <w:r w:rsidRPr="00670E95">
        <w:rPr>
          <w:rFonts w:ascii="Nirmala UI Semilight" w:hAnsi="Nirmala UI Semilight" w:cs="Nirmala UI Semilight"/>
          <w:bCs/>
          <w:i/>
          <w:cs/>
          <w:lang w:val="en-GB" w:bidi="hi-IN"/>
        </w:rPr>
        <w:t>इससे परिचित नहीं हैं</w:t>
      </w:r>
      <w:r w:rsidRPr="00670E95">
        <w:rPr>
          <w:rFonts w:ascii="Nirmala UI Semilight" w:hAnsi="Nirmala UI Semilight" w:cs="Nirmala UI Semilight"/>
          <w:b/>
          <w:i/>
          <w:cs/>
          <w:lang w:val="en-GB" w:bidi="hi-IN"/>
        </w:rPr>
        <w:t xml:space="preserve">: </w:t>
      </w:r>
      <w:r w:rsidRPr="00670E95">
        <w:rPr>
          <w:rFonts w:ascii="Nirmala UI Semilight" w:hAnsi="Nirmala UI Semilight" w:cs="Nirmala UI Semilight"/>
          <w:b/>
          <w:i/>
          <w:lang w:val="en-GB"/>
        </w:rPr>
        <w:t xml:space="preserve">40% </w:t>
      </w:r>
      <w:r w:rsidRPr="00670E95">
        <w:rPr>
          <w:rFonts w:ascii="Nirmala UI Semilight" w:hAnsi="Nirmala UI Semilight" w:cs="Nirmala UI Semilight"/>
          <w:b/>
          <w:i/>
          <w:cs/>
          <w:lang w:val="en-GB" w:bidi="hi-IN"/>
        </w:rPr>
        <w:t>से अधिक संगठनों ने पाया कि जिन समुदायों में वे काम कर रहे हैं</w:t>
      </w:r>
      <w:r w:rsidRPr="00670E95">
        <w:rPr>
          <w:rFonts w:ascii="Nirmala UI Semilight" w:hAnsi="Nirmala UI Semilight" w:cs="Nirmala UI Semilight"/>
          <w:b/>
          <w:i/>
          <w:lang w:val="en-GB"/>
        </w:rPr>
        <w:t xml:space="preserve">, </w:t>
      </w:r>
      <w:r w:rsidRPr="00670E95">
        <w:rPr>
          <w:rFonts w:ascii="Nirmala UI Semilight" w:hAnsi="Nirmala UI Semilight" w:cs="Nirmala UI Semilight"/>
          <w:b/>
          <w:i/>
          <w:cs/>
          <w:lang w:val="en-GB" w:bidi="hi-IN"/>
        </w:rPr>
        <w:t xml:space="preserve">उनमें से अधिकांश घर सरकारी सुविधाओं का लाभ नहीं ले पा रहे हैं और </w:t>
      </w:r>
      <w:r w:rsidRPr="00670E95">
        <w:rPr>
          <w:rFonts w:ascii="Nirmala UI Semilight" w:hAnsi="Nirmala UI Semilight" w:cs="Nirmala UI Semilight"/>
          <w:b/>
          <w:i/>
          <w:lang w:val="en-GB"/>
        </w:rPr>
        <w:t xml:space="preserve">20% </w:t>
      </w:r>
      <w:r w:rsidRPr="00670E95">
        <w:rPr>
          <w:rFonts w:ascii="Nirmala UI Semilight" w:hAnsi="Nirmala UI Semilight" w:cs="Nirmala UI Semilight"/>
          <w:b/>
          <w:i/>
          <w:cs/>
          <w:lang w:val="en-GB" w:bidi="hi-IN"/>
        </w:rPr>
        <w:t xml:space="preserve">से </w:t>
      </w:r>
      <w:r w:rsidRPr="00670E95">
        <w:rPr>
          <w:rFonts w:ascii="Nirmala UI Semilight" w:hAnsi="Nirmala UI Semilight" w:cs="Nirmala UI Semilight"/>
          <w:b/>
          <w:i/>
          <w:cs/>
          <w:lang w:val="en-GB" w:bidi="hi-IN"/>
        </w:rPr>
        <w:lastRenderedPageBreak/>
        <w:t>अधिक संगठनों ने पाया कि समुदायों को आवश्यक सावधानियों के बारे में जानकारी नहीं है। यह प्रवृत्ति छोटे संगठनों में और भी अधिक है।</w:t>
      </w:r>
    </w:p>
    <w:p w14:paraId="4547DB69" w14:textId="77777777" w:rsidR="00382E2D" w:rsidRPr="00670E95" w:rsidRDefault="00382E2D" w:rsidP="00670E95">
      <w:pPr>
        <w:spacing w:line="360" w:lineRule="auto"/>
        <w:jc w:val="both"/>
        <w:rPr>
          <w:rFonts w:ascii="Nirmala UI Semilight" w:hAnsi="Nirmala UI Semilight" w:cs="Nirmala UI Semilight"/>
          <w:b/>
          <w:i/>
          <w:lang w:val="en-GB"/>
        </w:rPr>
      </w:pPr>
    </w:p>
    <w:p w14:paraId="71545B6A" w14:textId="77777777" w:rsidR="00670E95" w:rsidRDefault="00382E2D" w:rsidP="00670E95">
      <w:pPr>
        <w:pStyle w:val="ListParagraph"/>
        <w:numPr>
          <w:ilvl w:val="0"/>
          <w:numId w:val="23"/>
        </w:numPr>
        <w:spacing w:line="360" w:lineRule="auto"/>
        <w:jc w:val="both"/>
        <w:rPr>
          <w:rFonts w:ascii="Nirmala UI Semilight" w:hAnsi="Nirmala UI Semilight" w:cs="Nirmala UI Semilight"/>
          <w:b/>
          <w:i/>
          <w:lang w:val="en-GB"/>
        </w:rPr>
      </w:pPr>
      <w:r w:rsidRPr="00670E95">
        <w:rPr>
          <w:rFonts w:ascii="Nirmala UI Semilight" w:hAnsi="Nirmala UI Semilight" w:cs="Nirmala UI Semilight"/>
          <w:bCs/>
          <w:i/>
          <w:cs/>
          <w:lang w:val="en-GB" w:bidi="hi-IN"/>
        </w:rPr>
        <w:t>संगठन उपयोगी रूप से सरकार के साथ साझेदारी करने में सक्षम नहीं हैं</w:t>
      </w:r>
      <w:r w:rsidRPr="00670E95">
        <w:rPr>
          <w:rFonts w:ascii="Nirmala UI Semilight" w:hAnsi="Nirmala UI Semilight" w:cs="Nirmala UI Semilight"/>
          <w:b/>
          <w:i/>
          <w:cs/>
          <w:lang w:val="en-GB" w:bidi="hi-IN"/>
        </w:rPr>
        <w:t>: लगभग आधे नागरिक समाज नेताओं उन सरकारी अधिकारियों तक सुलभता से नहीं पहुँच पाए जिनकी उन्हें ज़मीन पर काम करने के लिए ज़रूरत है। दो-तिहाई से अधिक ने महसूस किया कि नीतियां बनाने वाले अफ़सर उनके सुझावों को लेकर बहुत ग्रहणशील नहीं थे। ग्रामीण क्षेत्रों में काम करने वाले और छोटे संगठनों के लिए सरकारी अधिकारियों तक पहुँचना और भी मुश्किल था।</w:t>
      </w:r>
    </w:p>
    <w:p w14:paraId="4C43EF16" w14:textId="77777777" w:rsidR="00670E95" w:rsidRPr="00670E95" w:rsidRDefault="00670E95" w:rsidP="00670E95">
      <w:pPr>
        <w:pStyle w:val="ListParagraph"/>
        <w:rPr>
          <w:rFonts w:ascii="Nirmala UI Semilight" w:hAnsi="Nirmala UI Semilight" w:cs="Nirmala UI Semilight"/>
          <w:b/>
          <w:i/>
          <w:cs/>
          <w:lang w:val="en-GB" w:bidi="hi-IN"/>
        </w:rPr>
      </w:pPr>
    </w:p>
    <w:p w14:paraId="6BDF3EA4" w14:textId="567F6BB8" w:rsidR="00382E2D" w:rsidRPr="00670E95" w:rsidRDefault="00382E2D" w:rsidP="00670E95">
      <w:pPr>
        <w:pStyle w:val="ListParagraph"/>
        <w:spacing w:line="360" w:lineRule="auto"/>
        <w:jc w:val="both"/>
        <w:rPr>
          <w:rFonts w:ascii="Nirmala UI Semilight" w:hAnsi="Nirmala UI Semilight" w:cs="Nirmala UI Semilight"/>
          <w:b/>
          <w:i/>
          <w:lang w:val="en-GB"/>
        </w:rPr>
      </w:pPr>
      <w:r w:rsidRPr="00670E95">
        <w:rPr>
          <w:rFonts w:ascii="Nirmala UI Semilight" w:hAnsi="Nirmala UI Semilight" w:cs="Nirmala UI Semilight" w:hint="cs"/>
          <w:b/>
          <w:i/>
          <w:cs/>
          <w:lang w:val="en-GB" w:bidi="hi-IN"/>
        </w:rPr>
        <w:t>केवल</w:t>
      </w:r>
      <w:r w:rsidRPr="00670E95">
        <w:rPr>
          <w:rFonts w:ascii="Nirmala UI Semilight" w:hAnsi="Nirmala UI Semilight" w:cs="Nirmala UI Semilight"/>
          <w:b/>
          <w:i/>
          <w:cs/>
          <w:lang w:val="en-GB" w:bidi="hi-IN"/>
        </w:rPr>
        <w:t xml:space="preserve"> लगभग </w:t>
      </w:r>
      <w:r w:rsidRPr="00670E95">
        <w:rPr>
          <w:rFonts w:ascii="Nirmala UI Semilight" w:hAnsi="Nirmala UI Semilight" w:cs="Nirmala UI Semilight"/>
          <w:b/>
          <w:i/>
          <w:lang w:val="en-GB"/>
        </w:rPr>
        <w:t>10%</w:t>
      </w:r>
      <w:r w:rsidRPr="00670E95">
        <w:rPr>
          <w:rFonts w:ascii="Nirmala UI Semilight" w:hAnsi="Nirmala UI Semilight" w:cs="Nirmala UI Semilight"/>
          <w:b/>
          <w:i/>
          <w:cs/>
          <w:lang w:val="en-GB" w:bidi="hi-IN"/>
        </w:rPr>
        <w:t xml:space="preserve"> संगठनों के जवाबों से पता चलता है कि वे सीधे सरकार के प्रयासों में शामिल थे और </w:t>
      </w:r>
      <w:r w:rsidRPr="00670E95">
        <w:rPr>
          <w:rFonts w:ascii="Nirmala UI Semilight" w:hAnsi="Nirmala UI Semilight" w:cs="Nirmala UI Semilight"/>
          <w:b/>
          <w:i/>
          <w:lang w:val="en-GB"/>
        </w:rPr>
        <w:t>40%</w:t>
      </w:r>
      <w:r w:rsidRPr="00670E95">
        <w:rPr>
          <w:rFonts w:ascii="Nirmala UI Semilight" w:hAnsi="Nirmala UI Semilight" w:cs="Nirmala UI Semilight"/>
          <w:b/>
          <w:i/>
          <w:cs/>
          <w:lang w:val="en-GB" w:bidi="hi-IN"/>
        </w:rPr>
        <w:t xml:space="preserve"> से अधिक ने कहा कि उनके काम के लिए सरकार के साथ समन्वय करना सबसे बड़ी चुनौतियों में शामिल था।</w:t>
      </w:r>
    </w:p>
    <w:p w14:paraId="6E730386" w14:textId="77777777" w:rsidR="00382E2D" w:rsidRPr="00670E95" w:rsidRDefault="00382E2D" w:rsidP="00670E95">
      <w:pPr>
        <w:spacing w:line="360" w:lineRule="auto"/>
        <w:jc w:val="both"/>
        <w:rPr>
          <w:rFonts w:ascii="Nirmala UI Semilight" w:hAnsi="Nirmala UI Semilight" w:cs="Nirmala UI Semilight"/>
          <w:b/>
          <w:i/>
          <w:lang w:val="en-GB"/>
        </w:rPr>
      </w:pPr>
    </w:p>
    <w:p w14:paraId="4D5B25E3" w14:textId="77777777" w:rsidR="00382E2D" w:rsidRPr="00670E95" w:rsidRDefault="00382E2D" w:rsidP="00670E95">
      <w:pPr>
        <w:pStyle w:val="ListParagraph"/>
        <w:numPr>
          <w:ilvl w:val="0"/>
          <w:numId w:val="23"/>
        </w:numPr>
        <w:spacing w:line="360" w:lineRule="auto"/>
        <w:jc w:val="both"/>
        <w:rPr>
          <w:rFonts w:ascii="Nirmala UI Semilight" w:hAnsi="Nirmala UI Semilight" w:cs="Nirmala UI Semilight"/>
          <w:b/>
          <w:i/>
          <w:lang w:val="en-GB"/>
        </w:rPr>
      </w:pPr>
      <w:r w:rsidRPr="00670E95">
        <w:rPr>
          <w:rFonts w:ascii="Nirmala UI Semilight" w:hAnsi="Nirmala UI Semilight" w:cs="Nirmala UI Semilight"/>
          <w:bCs/>
          <w:i/>
          <w:cs/>
          <w:lang w:val="en-GB" w:bidi="hi-IN"/>
        </w:rPr>
        <w:t>सरकारी सूचनाएँ और निर्देश भ्रामक हैं/ समझने में कठिन हैं:</w:t>
      </w:r>
      <w:r w:rsidRPr="00670E95">
        <w:rPr>
          <w:rFonts w:ascii="Nirmala UI Semilight" w:hAnsi="Nirmala UI Semilight" w:cs="Nirmala UI Semilight"/>
          <w:b/>
          <w:i/>
          <w:cs/>
          <w:lang w:val="en-GB" w:bidi="hi-IN"/>
        </w:rPr>
        <w:t xml:space="preserve"> लगभग आधे नागरिक समाज संगठनों को अपने काम के लिए सरकारी निर्देशों को समझने में कठिनाई हुई है। राहत प्रयासों के लिए वित्तीय संसाधनों को जुटाने में सारा समय जा रहा है: सर्वेक्षण में पाया गया कि वित्तीय संसाधनों को जुटाना संगठनों के लिए सबसे अधिक समय लेने वाली गतिविधि है और करीब </w:t>
      </w:r>
      <w:r w:rsidRPr="00670E95">
        <w:rPr>
          <w:rFonts w:ascii="Nirmala UI Semilight" w:hAnsi="Nirmala UI Semilight" w:cs="Nirmala UI Semilight"/>
          <w:b/>
          <w:i/>
          <w:lang w:val="en-GB"/>
        </w:rPr>
        <w:t xml:space="preserve">60 % </w:t>
      </w:r>
      <w:r w:rsidRPr="00670E95">
        <w:rPr>
          <w:rFonts w:ascii="Nirmala UI Semilight" w:hAnsi="Nirmala UI Semilight" w:cs="Nirmala UI Semilight"/>
          <w:b/>
          <w:i/>
          <w:cs/>
          <w:lang w:val="en-GB" w:bidi="hi-IN"/>
        </w:rPr>
        <w:t>संगठनों के लिए सबसे बड़ी चुनौतियों में से एक है। आवश्यक संसाधनों का एक बड़ा भाग स्वतन्त्र राहत प्रयासों के लिए (सरकार से किसी भी मदद के बिना) हो सकता है जिसमें आधे संगठनों ने अपना अधिकांश समय जाने की सूचना दी है।</w:t>
      </w:r>
    </w:p>
    <w:p w14:paraId="3CC95932" w14:textId="77777777" w:rsidR="00382E2D" w:rsidRPr="00670E95" w:rsidRDefault="00382E2D" w:rsidP="00670E95">
      <w:pPr>
        <w:spacing w:line="360" w:lineRule="auto"/>
        <w:jc w:val="both"/>
        <w:rPr>
          <w:rFonts w:ascii="Nirmala UI Semilight" w:hAnsi="Nirmala UI Semilight" w:cs="Nirmala UI Semilight"/>
          <w:b/>
          <w:i/>
          <w:lang w:val="en-GB"/>
        </w:rPr>
      </w:pPr>
    </w:p>
    <w:p w14:paraId="136FA3F1" w14:textId="77777777" w:rsidR="00382E2D" w:rsidRPr="00670E95" w:rsidRDefault="00382E2D" w:rsidP="00670E95">
      <w:pPr>
        <w:pStyle w:val="ListParagraph"/>
        <w:numPr>
          <w:ilvl w:val="0"/>
          <w:numId w:val="23"/>
        </w:numPr>
        <w:spacing w:line="360" w:lineRule="auto"/>
        <w:jc w:val="both"/>
        <w:rPr>
          <w:rFonts w:ascii="Nirmala UI Semilight" w:hAnsi="Nirmala UI Semilight" w:cs="Nirmala UI Semilight"/>
          <w:b/>
          <w:i/>
          <w:lang w:val="en-GB"/>
        </w:rPr>
      </w:pPr>
      <w:r w:rsidRPr="00670E95">
        <w:rPr>
          <w:rFonts w:ascii="Nirmala UI Semilight" w:hAnsi="Nirmala UI Semilight" w:cs="Nirmala UI Semilight"/>
          <w:bCs/>
          <w:i/>
          <w:cs/>
          <w:lang w:val="en-GB" w:bidi="hi-IN"/>
        </w:rPr>
        <w:t xml:space="preserve">नागरिक समाज नेतृत्व को दाताओं (डोनर) द्वारा लम्बे समय से चल रहे अन्य प्रयासों की उपेक्षा की चिंता है : </w:t>
      </w:r>
      <w:r w:rsidRPr="00670E95">
        <w:rPr>
          <w:rFonts w:ascii="Nirmala UI Semilight" w:hAnsi="Nirmala UI Semilight" w:cs="Nirmala UI Semilight"/>
          <w:b/>
          <w:i/>
          <w:cs/>
          <w:lang w:val="en-GB" w:bidi="hi-IN"/>
        </w:rPr>
        <w:t>कई नेताओं ने अन्य महत्वपूर्ण क्षेत्रों जैसे कुपोषण</w:t>
      </w:r>
      <w:r w:rsidRPr="00670E95">
        <w:rPr>
          <w:rFonts w:ascii="Nirmala UI Semilight" w:hAnsi="Nirmala UI Semilight" w:cs="Nirmala UI Semilight"/>
          <w:b/>
          <w:i/>
          <w:lang w:val="en-GB"/>
        </w:rPr>
        <w:t xml:space="preserve">, </w:t>
      </w:r>
      <w:r w:rsidRPr="00670E95">
        <w:rPr>
          <w:rFonts w:ascii="Nirmala UI Semilight" w:hAnsi="Nirmala UI Semilight" w:cs="Nirmala UI Semilight"/>
          <w:b/>
          <w:i/>
          <w:cs/>
          <w:lang w:val="en-GB" w:bidi="hi-IN"/>
        </w:rPr>
        <w:t>शिक्षा</w:t>
      </w:r>
      <w:r w:rsidRPr="00670E95">
        <w:rPr>
          <w:rFonts w:ascii="Nirmala UI Semilight" w:hAnsi="Nirmala UI Semilight" w:cs="Nirmala UI Semilight"/>
          <w:b/>
          <w:i/>
          <w:lang w:val="en-GB"/>
        </w:rPr>
        <w:t xml:space="preserve">, </w:t>
      </w:r>
      <w:r w:rsidRPr="00670E95">
        <w:rPr>
          <w:rFonts w:ascii="Nirmala UI Semilight" w:hAnsi="Nirmala UI Semilight" w:cs="Nirmala UI Semilight"/>
          <w:b/>
          <w:i/>
          <w:cs/>
          <w:lang w:val="en-GB" w:bidi="hi-IN"/>
        </w:rPr>
        <w:t>घरेलू हिंसा</w:t>
      </w:r>
      <w:r w:rsidRPr="00670E95">
        <w:rPr>
          <w:rFonts w:ascii="Nirmala UI Semilight" w:hAnsi="Nirmala UI Semilight" w:cs="Nirmala UI Semilight"/>
          <w:b/>
          <w:i/>
          <w:lang w:val="en-GB"/>
        </w:rPr>
        <w:t xml:space="preserve">, </w:t>
      </w:r>
      <w:r w:rsidRPr="00670E95">
        <w:rPr>
          <w:rFonts w:ascii="Nirmala UI Semilight" w:hAnsi="Nirmala UI Semilight" w:cs="Nirmala UI Semilight"/>
          <w:b/>
          <w:i/>
          <w:cs/>
          <w:lang w:val="en-GB" w:bidi="hi-IN"/>
        </w:rPr>
        <w:t>बाल दुर्व्यवहार</w:t>
      </w:r>
      <w:r w:rsidRPr="00670E95">
        <w:rPr>
          <w:rFonts w:ascii="Nirmala UI Semilight" w:hAnsi="Nirmala UI Semilight" w:cs="Nirmala UI Semilight"/>
          <w:b/>
          <w:i/>
          <w:lang w:val="en-GB"/>
        </w:rPr>
        <w:t xml:space="preserve">, </w:t>
      </w:r>
      <w:r w:rsidRPr="00670E95">
        <w:rPr>
          <w:rFonts w:ascii="Nirmala UI Semilight" w:hAnsi="Nirmala UI Semilight" w:cs="Nirmala UI Semilight"/>
          <w:b/>
          <w:i/>
          <w:cs/>
          <w:lang w:val="en-GB" w:bidi="hi-IN"/>
        </w:rPr>
        <w:t>और महिलाओं के अधिकारों के मुद्दों की उपेक्षा या उन्हें किनारे (सरकार और दाताओं द्वारा) करने के सन्दर्भ में अपनी चिंताओं को साझा किया। कई संगठनों ने व्यक्त किया कि ये कई सालों के  सामूहिक प्रयासों और प्रगति को कमज़ोर करेगा। एक चौथाई से अधिक लोगों ने कहा कि उनकी गतिविधियों की पुन: योजना</w:t>
      </w:r>
      <w:r w:rsidRPr="00670E95">
        <w:rPr>
          <w:rFonts w:ascii="Nirmala UI Semilight" w:hAnsi="Nirmala UI Semilight" w:cs="Nirmala UI Semilight"/>
          <w:b/>
          <w:i/>
          <w:lang w:val="en-GB"/>
        </w:rPr>
        <w:t xml:space="preserve">, </w:t>
      </w:r>
      <w:r w:rsidRPr="00670E95">
        <w:rPr>
          <w:rFonts w:ascii="Nirmala UI Semilight" w:hAnsi="Nirmala UI Semilight" w:cs="Nirmala UI Semilight"/>
          <w:b/>
          <w:i/>
          <w:cs/>
          <w:lang w:val="en-GB" w:bidi="hi-IN"/>
        </w:rPr>
        <w:t>और दाताओं के साथ समन्वय और संचार में उनका अधिकांश समय जा रहा है।</w:t>
      </w:r>
    </w:p>
    <w:p w14:paraId="5A7EB2B8" w14:textId="77777777" w:rsidR="00F90ECB" w:rsidRPr="00670E95" w:rsidRDefault="00F90ECB" w:rsidP="00670E95">
      <w:pPr>
        <w:spacing w:line="360" w:lineRule="auto"/>
        <w:jc w:val="both"/>
        <w:rPr>
          <w:rFonts w:ascii="Nirmala UI Semilight" w:hAnsi="Nirmala UI Semilight" w:cs="Nirmala UI Semilight"/>
          <w:lang w:val="en-GB"/>
        </w:rPr>
      </w:pPr>
    </w:p>
    <w:p w14:paraId="5CED52D1" w14:textId="5B85A4BD" w:rsidR="00F90ECB" w:rsidRPr="00670E95" w:rsidRDefault="00670E95" w:rsidP="00670E95">
      <w:pPr>
        <w:spacing w:line="360" w:lineRule="auto"/>
        <w:jc w:val="both"/>
        <w:rPr>
          <w:rFonts w:ascii="Nirmala UI Semilight" w:hAnsi="Nirmala UI Semilight" w:cs="Nirmala UI Semilight"/>
          <w:bCs/>
          <w:i/>
          <w:color w:val="215868" w:themeColor="accent5" w:themeShade="80"/>
          <w:lang w:val="en-GB"/>
        </w:rPr>
      </w:pPr>
      <w:r w:rsidRPr="00670E95">
        <w:rPr>
          <w:rFonts w:ascii="Nirmala UI Semilight" w:hAnsi="Nirmala UI Semilight" w:cs="Nirmala UI Semilight"/>
          <w:bCs/>
          <w:i/>
          <w:color w:val="215868" w:themeColor="accent5" w:themeShade="80"/>
          <w:cs/>
          <w:lang w:val="en-GB" w:bidi="hi-IN"/>
        </w:rPr>
        <w:t>मुख्य सुझाव (नागरिक समाज नेतृत्व द्वारा प्रस्तावित):</w:t>
      </w:r>
    </w:p>
    <w:p w14:paraId="310DD7F4" w14:textId="77777777" w:rsidR="00670E95" w:rsidRPr="00670E95" w:rsidRDefault="00670E95" w:rsidP="00670E95">
      <w:pPr>
        <w:spacing w:line="360" w:lineRule="auto"/>
        <w:jc w:val="both"/>
        <w:rPr>
          <w:rFonts w:ascii="Nirmala UI Semilight" w:hAnsi="Nirmala UI Semilight" w:cs="Nirmala UI Semilight"/>
          <w:b/>
          <w:i/>
          <w:color w:val="215868" w:themeColor="accent5" w:themeShade="80"/>
          <w:lang w:val="en-GB"/>
        </w:rPr>
      </w:pPr>
    </w:p>
    <w:p w14:paraId="62230286" w14:textId="77777777" w:rsidR="00670E95" w:rsidRPr="00670E95" w:rsidRDefault="00670E95" w:rsidP="00670E95">
      <w:pPr>
        <w:pStyle w:val="ListParagraph"/>
        <w:numPr>
          <w:ilvl w:val="0"/>
          <w:numId w:val="22"/>
        </w:numPr>
        <w:spacing w:line="360" w:lineRule="auto"/>
        <w:jc w:val="both"/>
        <w:rPr>
          <w:rFonts w:ascii="Nirmala UI Semilight" w:hAnsi="Nirmala UI Semilight" w:cs="Nirmala UI Semilight"/>
          <w:bCs/>
          <w:lang w:val="en-GB"/>
        </w:rPr>
      </w:pPr>
      <w:r w:rsidRPr="00670E95">
        <w:rPr>
          <w:rFonts w:ascii="Nirmala UI Semilight" w:hAnsi="Nirmala UI Semilight" w:cs="Nirmala UI Semilight"/>
          <w:b/>
          <w:bCs/>
          <w:cs/>
          <w:lang w:val="en-GB" w:bidi="hi-IN"/>
        </w:rPr>
        <w:t xml:space="preserve">दाता संगठनों (फंडिंग ऑर्गनाईज़ेशन) लिए </w:t>
      </w:r>
    </w:p>
    <w:p w14:paraId="65396DF1" w14:textId="5F5D9FD2" w:rsidR="00670E95" w:rsidRPr="00670E95" w:rsidRDefault="00670E95" w:rsidP="00670E95">
      <w:pPr>
        <w:pStyle w:val="ListParagraph"/>
        <w:numPr>
          <w:ilvl w:val="1"/>
          <w:numId w:val="22"/>
        </w:numPr>
        <w:spacing w:line="360" w:lineRule="auto"/>
        <w:rPr>
          <w:rFonts w:ascii="Nirmala UI Semilight" w:hAnsi="Nirmala UI Semilight" w:cs="Nirmala UI Semilight"/>
          <w:b/>
          <w:i/>
          <w:lang w:val="en-GB"/>
        </w:rPr>
      </w:pPr>
      <w:r w:rsidRPr="00670E95">
        <w:rPr>
          <w:rFonts w:ascii="Nirmala UI Semilight" w:hAnsi="Nirmala UI Semilight" w:cs="Nirmala UI Semilight"/>
          <w:b/>
          <w:i/>
          <w:cs/>
          <w:lang w:val="en-GB" w:bidi="hi-IN"/>
        </w:rPr>
        <w:t>संगठनों द्वारा वर्तमान में सामना की जा रही अभूतपूर्व चुनौतियों के कारण समय सीमा</w:t>
      </w:r>
      <w:r w:rsidRPr="00670E95">
        <w:rPr>
          <w:rFonts w:ascii="Nirmala UI Semilight" w:hAnsi="Nirmala UI Semilight" w:cs="Nirmala UI Semilight"/>
          <w:b/>
          <w:i/>
          <w:lang w:val="en-GB"/>
        </w:rPr>
        <w:t xml:space="preserve">, </w:t>
      </w:r>
      <w:r w:rsidRPr="00670E95">
        <w:rPr>
          <w:rFonts w:ascii="Nirmala UI Semilight" w:hAnsi="Nirmala UI Semilight" w:cs="Nirmala UI Semilight"/>
          <w:b/>
          <w:i/>
          <w:cs/>
          <w:lang w:val="en-GB" w:bidi="hi-IN"/>
        </w:rPr>
        <w:t xml:space="preserve">रिपोर्टिंग मानकों और डाटा की आवश्यकताओं में अधिक लचीलापन प्रदान किया जाए </w:t>
      </w:r>
    </w:p>
    <w:p w14:paraId="1F1192D2" w14:textId="010F1740" w:rsidR="00C41645" w:rsidRPr="00670E95" w:rsidRDefault="00670E95" w:rsidP="00670E95">
      <w:pPr>
        <w:pStyle w:val="ListParagraph"/>
        <w:numPr>
          <w:ilvl w:val="1"/>
          <w:numId w:val="22"/>
        </w:numPr>
        <w:spacing w:line="360" w:lineRule="auto"/>
        <w:rPr>
          <w:rFonts w:ascii="Nirmala UI Semilight" w:hAnsi="Nirmala UI Semilight" w:cs="Nirmala UI Semilight"/>
          <w:b/>
          <w:i/>
          <w:lang w:val="en-GB"/>
        </w:rPr>
      </w:pPr>
      <w:r w:rsidRPr="00670E95">
        <w:rPr>
          <w:rFonts w:ascii="Nirmala UI Semilight" w:hAnsi="Nirmala UI Semilight" w:cs="Nirmala UI Semilight"/>
          <w:b/>
          <w:i/>
          <w:cs/>
          <w:lang w:val="en-GB" w:bidi="hi-IN"/>
        </w:rPr>
        <w:lastRenderedPageBreak/>
        <w:t xml:space="preserve">संगठनों को विश्वास दिलवाया जाए कि समाज के अन्य महत्त्वपूर्ण क्षेत्रों को नज़रअंदाज़ नहीं किया जाएगा </w:t>
      </w:r>
    </w:p>
    <w:p w14:paraId="18510A9C" w14:textId="77777777" w:rsidR="00C41645" w:rsidRPr="00670E95" w:rsidRDefault="00C41645" w:rsidP="00670E95">
      <w:pPr>
        <w:spacing w:line="360" w:lineRule="auto"/>
        <w:jc w:val="both"/>
        <w:rPr>
          <w:rFonts w:ascii="Nirmala UI Semilight" w:hAnsi="Nirmala UI Semilight" w:cs="Nirmala UI Semilight"/>
          <w:b/>
          <w:i/>
          <w:lang w:val="en-GB"/>
        </w:rPr>
      </w:pPr>
    </w:p>
    <w:p w14:paraId="351456DF" w14:textId="599D6500" w:rsidR="00C41645" w:rsidRPr="00670E95" w:rsidRDefault="00C41645" w:rsidP="00670E95">
      <w:pPr>
        <w:pStyle w:val="ListParagraph"/>
        <w:numPr>
          <w:ilvl w:val="0"/>
          <w:numId w:val="22"/>
        </w:numPr>
        <w:spacing w:line="360" w:lineRule="auto"/>
        <w:jc w:val="both"/>
        <w:rPr>
          <w:rFonts w:ascii="Nirmala UI Semilight" w:hAnsi="Nirmala UI Semilight" w:cs="Nirmala UI Semilight"/>
          <w:b/>
          <w:bCs/>
          <w:i/>
          <w:lang w:val="en-GB"/>
        </w:rPr>
      </w:pPr>
      <w:r w:rsidRPr="00670E95">
        <w:rPr>
          <w:rFonts w:ascii="Nirmala UI Semilight" w:hAnsi="Nirmala UI Semilight" w:cs="Nirmala UI Semilight"/>
          <w:b/>
          <w:bCs/>
          <w:i/>
          <w:cs/>
          <w:lang w:val="en-GB" w:bidi="hi-IN"/>
        </w:rPr>
        <w:t>विभिन्न स्तरों पर सरकारों के लिए</w:t>
      </w:r>
    </w:p>
    <w:p w14:paraId="685589BE" w14:textId="77777777" w:rsidR="00C41645" w:rsidRPr="00670E95" w:rsidRDefault="00C41645" w:rsidP="00670E95">
      <w:pPr>
        <w:pStyle w:val="ListParagraph"/>
        <w:numPr>
          <w:ilvl w:val="1"/>
          <w:numId w:val="22"/>
        </w:numPr>
        <w:spacing w:line="360" w:lineRule="auto"/>
        <w:jc w:val="both"/>
        <w:rPr>
          <w:rFonts w:ascii="Nirmala UI Semilight" w:hAnsi="Nirmala UI Semilight" w:cs="Nirmala UI Semilight"/>
          <w:i/>
          <w:lang w:val="en-GB"/>
        </w:rPr>
      </w:pPr>
      <w:r w:rsidRPr="00670E95">
        <w:rPr>
          <w:rFonts w:ascii="Nirmala UI Semilight" w:hAnsi="Nirmala UI Semilight" w:cs="Nirmala UI Semilight"/>
          <w:i/>
          <w:cs/>
          <w:lang w:val="en-GB" w:bidi="hi-IN"/>
        </w:rPr>
        <w:t>छोटी भौगोलिक क्षेत्रों (जैसे शहरी क्षेत्रों में वार्ड या ज़ोन) के प्रबंधन के लिए स्थानीय कार्यकर्ताओं जैसे स्थानीय सरकारों और सामुदायिक संगठनों को शामिल करना</w:t>
      </w:r>
    </w:p>
    <w:p w14:paraId="34922AF8" w14:textId="77777777" w:rsidR="00C41645" w:rsidRPr="00670E95" w:rsidRDefault="00C41645" w:rsidP="00670E95">
      <w:pPr>
        <w:pStyle w:val="ListParagraph"/>
        <w:numPr>
          <w:ilvl w:val="1"/>
          <w:numId w:val="22"/>
        </w:numPr>
        <w:spacing w:line="360" w:lineRule="auto"/>
        <w:jc w:val="both"/>
        <w:rPr>
          <w:rFonts w:ascii="Nirmala UI Semilight" w:hAnsi="Nirmala UI Semilight" w:cs="Nirmala UI Semilight"/>
          <w:i/>
          <w:lang w:val="en-GB"/>
        </w:rPr>
      </w:pPr>
      <w:r w:rsidRPr="00670E95">
        <w:rPr>
          <w:rFonts w:ascii="Nirmala UI Semilight" w:hAnsi="Nirmala UI Semilight" w:cs="Nirmala UI Semilight"/>
          <w:i/>
          <w:cs/>
          <w:lang w:val="en-GB" w:bidi="hi-IN"/>
        </w:rPr>
        <w:t>पीडीएस के सार्वभौमीकरण के माध्यम से प्रभावितों (विशेषकर प्रवासियों और दैनिक यात्रियों) को वित्तीय और भोजन संबंधी सहायता प्रदान करना</w:t>
      </w:r>
      <w:r w:rsidRPr="00670E95">
        <w:rPr>
          <w:rFonts w:ascii="Nirmala UI Semilight" w:hAnsi="Nirmala UI Semilight" w:cs="Nirmala UI Semilight"/>
          <w:i/>
          <w:lang w:val="en-GB"/>
        </w:rPr>
        <w:t xml:space="preserve">, </w:t>
      </w:r>
      <w:r w:rsidRPr="00670E95">
        <w:rPr>
          <w:rFonts w:ascii="Nirmala UI Semilight" w:hAnsi="Nirmala UI Semilight" w:cs="Nirmala UI Semilight"/>
          <w:i/>
          <w:cs/>
          <w:lang w:val="en-GB" w:bidi="hi-IN"/>
        </w:rPr>
        <w:t>छोटे व्यापारियों और किसानों को वित्तीय राहत देना</w:t>
      </w:r>
    </w:p>
    <w:p w14:paraId="668749FA" w14:textId="77777777" w:rsidR="00C41645" w:rsidRPr="00670E95" w:rsidRDefault="00C41645" w:rsidP="00670E95">
      <w:pPr>
        <w:pStyle w:val="ListParagraph"/>
        <w:numPr>
          <w:ilvl w:val="1"/>
          <w:numId w:val="22"/>
        </w:numPr>
        <w:spacing w:line="360" w:lineRule="auto"/>
        <w:jc w:val="both"/>
        <w:rPr>
          <w:rFonts w:ascii="Nirmala UI Semilight" w:hAnsi="Nirmala UI Semilight" w:cs="Nirmala UI Semilight"/>
          <w:i/>
          <w:lang w:val="en-GB"/>
        </w:rPr>
      </w:pPr>
      <w:r w:rsidRPr="00670E95">
        <w:rPr>
          <w:rFonts w:ascii="Nirmala UI Semilight" w:hAnsi="Nirmala UI Semilight" w:cs="Nirmala UI Semilight"/>
          <w:i/>
          <w:cs/>
          <w:lang w:val="en-GB" w:bidi="hi-IN"/>
        </w:rPr>
        <w:t>ग्रामीण क्षेत्रों में मनरेगा (</w:t>
      </w:r>
      <w:r w:rsidRPr="00670E95">
        <w:rPr>
          <w:rFonts w:ascii="Nirmala UI Semilight" w:hAnsi="Nirmala UI Semilight" w:cs="Nirmala UI Semilight"/>
          <w:i/>
          <w:lang w:val="en-GB"/>
        </w:rPr>
        <w:t xml:space="preserve">MNREGA) </w:t>
      </w:r>
      <w:r w:rsidRPr="00670E95">
        <w:rPr>
          <w:rFonts w:ascii="Nirmala UI Semilight" w:hAnsi="Nirmala UI Semilight" w:cs="Nirmala UI Semilight"/>
          <w:i/>
          <w:cs/>
          <w:lang w:val="en-GB" w:bidi="hi-IN"/>
        </w:rPr>
        <w:t>के माध्यम से तत्काल रोज़गार उपलब्ध कराना</w:t>
      </w:r>
    </w:p>
    <w:p w14:paraId="7D04D758" w14:textId="6F2DEC83" w:rsidR="00C41645" w:rsidRPr="00670E95" w:rsidRDefault="00C41645" w:rsidP="00670E95">
      <w:pPr>
        <w:pStyle w:val="ListParagraph"/>
        <w:numPr>
          <w:ilvl w:val="1"/>
          <w:numId w:val="22"/>
        </w:numPr>
        <w:spacing w:line="360" w:lineRule="auto"/>
        <w:jc w:val="both"/>
        <w:rPr>
          <w:rFonts w:ascii="Nirmala UI Semilight" w:hAnsi="Nirmala UI Semilight" w:cs="Nirmala UI Semilight"/>
          <w:i/>
          <w:lang w:val="en-GB"/>
        </w:rPr>
      </w:pPr>
      <w:r w:rsidRPr="00670E95">
        <w:rPr>
          <w:rFonts w:ascii="Nirmala UI Semilight" w:hAnsi="Nirmala UI Semilight" w:cs="Nirmala UI Semilight"/>
          <w:i/>
          <w:cs/>
          <w:lang w:val="en-GB" w:bidi="hi-IN"/>
        </w:rPr>
        <w:t>सरकार को लॉकडाउन की योजना बनाने से पहले स्थानीय हितधारकों जैसे कि नागरिक समाज  संगठनों और यूनियनों से परामर्श</w:t>
      </w:r>
      <w:r w:rsidRPr="00670E95">
        <w:rPr>
          <w:rFonts w:ascii="Nirmala UI Semilight" w:hAnsi="Nirmala UI Semilight" w:cs="Nirmala UI Semilight"/>
          <w:i/>
          <w:lang w:val="en-GB"/>
        </w:rPr>
        <w:t xml:space="preserve">, </w:t>
      </w:r>
      <w:r w:rsidRPr="00670E95">
        <w:rPr>
          <w:rFonts w:ascii="Nirmala UI Semilight" w:hAnsi="Nirmala UI Semilight" w:cs="Nirmala UI Semilight"/>
          <w:i/>
          <w:cs/>
          <w:lang w:val="en-GB" w:bidi="hi-IN"/>
        </w:rPr>
        <w:t>और सूचनाओं और नियमों को आसानी से उपलब्ध और सुलभ बनाना</w:t>
      </w:r>
    </w:p>
    <w:sectPr w:rsidR="00C41645" w:rsidRPr="00670E95" w:rsidSect="002250E8">
      <w:headerReference w:type="even" r:id="rId10"/>
      <w:headerReference w:type="default" r:id="rId11"/>
      <w:headerReference w:type="first" r:id="rId12"/>
      <w:pgSz w:w="12240" w:h="15840"/>
      <w:pgMar w:top="1134" w:right="1361" w:bottom="851" w:left="1361" w:header="51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D101B" w14:textId="77777777" w:rsidR="00C44BC2" w:rsidRDefault="00C44BC2" w:rsidP="00410158">
      <w:pPr>
        <w:spacing w:line="240" w:lineRule="auto"/>
      </w:pPr>
      <w:r>
        <w:separator/>
      </w:r>
    </w:p>
  </w:endnote>
  <w:endnote w:type="continuationSeparator" w:id="0">
    <w:p w14:paraId="796F974C" w14:textId="77777777" w:rsidR="00C44BC2" w:rsidRDefault="00C44BC2" w:rsidP="00410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Nirmala UI Semilight">
    <w:panose1 w:val="020B0402040204020203"/>
    <w:charset w:val="00"/>
    <w:family w:val="swiss"/>
    <w:pitch w:val="variable"/>
    <w:sig w:usb0="80FF8023" w:usb1="0000004A" w:usb2="00000200" w:usb3="00000000" w:csb0="00000001"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102AE" w14:textId="77777777" w:rsidR="00C44BC2" w:rsidRDefault="00C44BC2" w:rsidP="00410158">
      <w:pPr>
        <w:spacing w:line="240" w:lineRule="auto"/>
      </w:pPr>
      <w:r>
        <w:separator/>
      </w:r>
    </w:p>
  </w:footnote>
  <w:footnote w:type="continuationSeparator" w:id="0">
    <w:p w14:paraId="0CDD5251" w14:textId="77777777" w:rsidR="00C44BC2" w:rsidRDefault="00C44BC2" w:rsidP="00410158">
      <w:pPr>
        <w:spacing w:line="240" w:lineRule="auto"/>
      </w:pPr>
      <w:r>
        <w:continuationSeparator/>
      </w:r>
    </w:p>
  </w:footnote>
  <w:footnote w:id="1">
    <w:p w14:paraId="3422A520" w14:textId="02DB7BF5" w:rsidR="00382E2D" w:rsidRPr="00147DFE" w:rsidRDefault="00382E2D">
      <w:pPr>
        <w:pStyle w:val="FootnoteText"/>
        <w:rPr>
          <w:lang w:val="en-US"/>
        </w:rPr>
      </w:pPr>
      <w:r>
        <w:rPr>
          <w:rStyle w:val="FootnoteReference"/>
        </w:rPr>
        <w:footnoteRef/>
      </w:r>
      <w:r>
        <w:t xml:space="preserve"> </w:t>
      </w:r>
      <w:r w:rsidRPr="00382E2D">
        <w:rPr>
          <w:rFonts w:cs="Mangal" w:hint="cs"/>
          <w:cs/>
          <w:lang w:bidi="hi-IN"/>
        </w:rPr>
        <w:t>इस</w:t>
      </w:r>
      <w:r w:rsidRPr="00382E2D">
        <w:rPr>
          <w:rFonts w:cs="Mangal"/>
          <w:cs/>
          <w:lang w:bidi="hi-IN"/>
        </w:rPr>
        <w:t xml:space="preserve"> </w:t>
      </w:r>
      <w:r w:rsidRPr="00382E2D">
        <w:rPr>
          <w:rFonts w:cs="Mangal" w:hint="cs"/>
          <w:cs/>
          <w:lang w:bidi="hi-IN"/>
        </w:rPr>
        <w:t>रिपोर्ट</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rPr>
          <w:rFonts w:cs="Mangal" w:hint="cs"/>
          <w:cs/>
          <w:lang w:bidi="hi-IN"/>
        </w:rPr>
        <w:t>प्रोफेसर</w:t>
      </w:r>
      <w:r w:rsidRPr="00382E2D">
        <w:rPr>
          <w:rFonts w:cs="Mangal"/>
          <w:cs/>
          <w:lang w:bidi="hi-IN"/>
        </w:rPr>
        <w:t xml:space="preserve"> </w:t>
      </w:r>
      <w:r w:rsidRPr="00382E2D">
        <w:rPr>
          <w:rFonts w:cs="Mangal" w:hint="cs"/>
          <w:cs/>
          <w:lang w:bidi="hi-IN"/>
        </w:rPr>
        <w:t>अंकुर</w:t>
      </w:r>
      <w:r w:rsidRPr="00382E2D">
        <w:rPr>
          <w:rFonts w:cs="Mangal"/>
          <w:cs/>
          <w:lang w:bidi="hi-IN"/>
        </w:rPr>
        <w:t xml:space="preserve"> </w:t>
      </w:r>
      <w:r w:rsidRPr="00382E2D">
        <w:rPr>
          <w:rFonts w:cs="Mangal" w:hint="cs"/>
          <w:cs/>
          <w:lang w:bidi="hi-IN"/>
        </w:rPr>
        <w:t>सरीन</w:t>
      </w:r>
      <w:r w:rsidRPr="00382E2D">
        <w:rPr>
          <w:rFonts w:cs="Mangal"/>
          <w:cs/>
          <w:lang w:bidi="hi-IN"/>
        </w:rPr>
        <w:t xml:space="preserve"> </w:t>
      </w:r>
      <w:r w:rsidRPr="00382E2D">
        <w:rPr>
          <w:rFonts w:cs="Mangal" w:hint="cs"/>
          <w:cs/>
          <w:lang w:bidi="hi-IN"/>
        </w:rPr>
        <w:t>ने</w:t>
      </w:r>
      <w:r w:rsidRPr="00382E2D">
        <w:rPr>
          <w:rFonts w:cs="Mangal"/>
          <w:cs/>
          <w:lang w:bidi="hi-IN"/>
        </w:rPr>
        <w:t xml:space="preserve"> </w:t>
      </w:r>
      <w:r w:rsidRPr="00382E2D">
        <w:rPr>
          <w:rFonts w:cs="Mangal" w:hint="cs"/>
          <w:cs/>
          <w:lang w:bidi="hi-IN"/>
        </w:rPr>
        <w:t>आईआईएम</w:t>
      </w:r>
      <w:r w:rsidRPr="00382E2D">
        <w:rPr>
          <w:rFonts w:cs="Mangal"/>
          <w:cs/>
          <w:lang w:bidi="hi-IN"/>
        </w:rPr>
        <w:t xml:space="preserve"> </w:t>
      </w:r>
      <w:r w:rsidRPr="00382E2D">
        <w:rPr>
          <w:rFonts w:cs="Mangal" w:hint="cs"/>
          <w:cs/>
          <w:lang w:bidi="hi-IN"/>
        </w:rPr>
        <w:t>अहमदाबाद</w:t>
      </w:r>
      <w:r w:rsidRPr="00382E2D">
        <w:rPr>
          <w:rFonts w:cs="Mangal"/>
          <w:cs/>
          <w:lang w:bidi="hi-IN"/>
        </w:rPr>
        <w:t xml:space="preserve"> </w:t>
      </w:r>
      <w:r w:rsidRPr="00382E2D">
        <w:rPr>
          <w:rFonts w:cs="Mangal" w:hint="cs"/>
          <w:cs/>
          <w:lang w:bidi="hi-IN"/>
        </w:rPr>
        <w:t>से</w:t>
      </w:r>
      <w:r w:rsidRPr="00382E2D">
        <w:rPr>
          <w:rFonts w:cs="Mangal"/>
          <w:cs/>
          <w:lang w:bidi="hi-IN"/>
        </w:rPr>
        <w:t xml:space="preserve"> </w:t>
      </w:r>
      <w:r w:rsidRPr="00382E2D">
        <w:rPr>
          <w:rFonts w:cs="Mangal" w:hint="cs"/>
          <w:cs/>
          <w:lang w:bidi="hi-IN"/>
        </w:rPr>
        <w:t>जुड़े</w:t>
      </w:r>
      <w:r w:rsidRPr="00382E2D">
        <w:rPr>
          <w:rFonts w:cs="Mangal"/>
          <w:cs/>
          <w:lang w:bidi="hi-IN"/>
        </w:rPr>
        <w:t xml:space="preserve"> </w:t>
      </w:r>
      <w:r w:rsidRPr="00382E2D">
        <w:rPr>
          <w:rFonts w:cs="Mangal" w:hint="cs"/>
          <w:cs/>
          <w:lang w:bidi="hi-IN"/>
        </w:rPr>
        <w:t>शोधकर्ताओं</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rPr>
          <w:rFonts w:cs="Mangal" w:hint="cs"/>
          <w:cs/>
          <w:lang w:bidi="hi-IN"/>
        </w:rPr>
        <w:t>एक</w:t>
      </w:r>
      <w:r w:rsidRPr="00382E2D">
        <w:rPr>
          <w:rFonts w:cs="Mangal"/>
          <w:cs/>
          <w:lang w:bidi="hi-IN"/>
        </w:rPr>
        <w:t xml:space="preserve"> </w:t>
      </w:r>
      <w:r w:rsidRPr="00382E2D">
        <w:rPr>
          <w:rFonts w:cs="Mangal" w:hint="cs"/>
          <w:cs/>
          <w:lang w:bidi="hi-IN"/>
        </w:rPr>
        <w:t>टीम</w:t>
      </w:r>
      <w:r w:rsidRPr="00382E2D">
        <w:rPr>
          <w:rFonts w:cs="Mangal"/>
          <w:cs/>
          <w:lang w:bidi="hi-IN"/>
        </w:rPr>
        <w:t xml:space="preserve">- </w:t>
      </w:r>
      <w:r w:rsidRPr="00382E2D">
        <w:rPr>
          <w:rFonts w:cs="Mangal" w:hint="cs"/>
          <w:cs/>
          <w:lang w:bidi="hi-IN"/>
        </w:rPr>
        <w:t>बियांका</w:t>
      </w:r>
      <w:r w:rsidRPr="00382E2D">
        <w:rPr>
          <w:rFonts w:cs="Mangal"/>
          <w:cs/>
          <w:lang w:bidi="hi-IN"/>
        </w:rPr>
        <w:t xml:space="preserve"> </w:t>
      </w:r>
      <w:r w:rsidRPr="00382E2D">
        <w:rPr>
          <w:rFonts w:cs="Mangal" w:hint="cs"/>
          <w:cs/>
          <w:lang w:bidi="hi-IN"/>
        </w:rPr>
        <w:t>शाह</w:t>
      </w:r>
      <w:r w:rsidRPr="00382E2D">
        <w:t xml:space="preserve">, </w:t>
      </w:r>
      <w:r w:rsidRPr="00382E2D">
        <w:rPr>
          <w:rFonts w:cs="Mangal" w:hint="cs"/>
          <w:cs/>
          <w:lang w:bidi="hi-IN"/>
        </w:rPr>
        <w:t>ईशु</w:t>
      </w:r>
      <w:r w:rsidRPr="00382E2D">
        <w:rPr>
          <w:rFonts w:cs="Mangal"/>
          <w:cs/>
          <w:lang w:bidi="hi-IN"/>
        </w:rPr>
        <w:t xml:space="preserve"> </w:t>
      </w:r>
      <w:r w:rsidRPr="00382E2D">
        <w:rPr>
          <w:rFonts w:cs="Mangal" w:hint="cs"/>
          <w:cs/>
          <w:lang w:bidi="hi-IN"/>
        </w:rPr>
        <w:t>गुप्ता</w:t>
      </w:r>
      <w:r w:rsidRPr="00382E2D">
        <w:t xml:space="preserve">, </w:t>
      </w:r>
      <w:r w:rsidRPr="00382E2D">
        <w:rPr>
          <w:rFonts w:cs="Mangal" w:hint="cs"/>
          <w:cs/>
          <w:lang w:bidi="hi-IN"/>
        </w:rPr>
        <w:t>करण</w:t>
      </w:r>
      <w:r w:rsidRPr="00382E2D">
        <w:rPr>
          <w:rFonts w:cs="Mangal"/>
          <w:cs/>
          <w:lang w:bidi="hi-IN"/>
        </w:rPr>
        <w:t xml:space="preserve"> </w:t>
      </w:r>
      <w:r w:rsidRPr="00382E2D">
        <w:rPr>
          <w:rFonts w:cs="Mangal" w:hint="cs"/>
          <w:cs/>
          <w:lang w:bidi="hi-IN"/>
        </w:rPr>
        <w:t>सिंघल</w:t>
      </w:r>
      <w:r w:rsidRPr="00382E2D">
        <w:rPr>
          <w:rFonts w:cs="Mangal"/>
          <w:cs/>
          <w:lang w:bidi="hi-IN"/>
        </w:rPr>
        <w:t xml:space="preserve"> </w:t>
      </w:r>
      <w:r w:rsidRPr="00382E2D">
        <w:rPr>
          <w:rFonts w:cs="Mangal" w:hint="cs"/>
          <w:cs/>
          <w:lang w:bidi="hi-IN"/>
        </w:rPr>
        <w:t>और</w:t>
      </w:r>
      <w:r w:rsidRPr="00382E2D">
        <w:rPr>
          <w:rFonts w:cs="Mangal"/>
          <w:cs/>
          <w:lang w:bidi="hi-IN"/>
        </w:rPr>
        <w:t xml:space="preserve"> </w:t>
      </w:r>
      <w:r w:rsidRPr="00382E2D">
        <w:rPr>
          <w:rFonts w:cs="Mangal" w:hint="cs"/>
          <w:cs/>
          <w:lang w:bidi="hi-IN"/>
        </w:rPr>
        <w:t>श्रद्धा</w:t>
      </w:r>
      <w:r w:rsidRPr="00382E2D">
        <w:rPr>
          <w:rFonts w:cs="Mangal"/>
          <w:cs/>
          <w:lang w:bidi="hi-IN"/>
        </w:rPr>
        <w:t xml:space="preserve"> </w:t>
      </w:r>
      <w:r w:rsidRPr="00382E2D">
        <w:rPr>
          <w:rFonts w:cs="Mangal" w:hint="cs"/>
          <w:cs/>
          <w:lang w:bidi="hi-IN"/>
        </w:rPr>
        <w:t>उपाध्याय</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rPr>
          <w:rFonts w:cs="Mangal" w:hint="cs"/>
          <w:cs/>
          <w:lang w:bidi="hi-IN"/>
        </w:rPr>
        <w:t>साथ</w:t>
      </w:r>
      <w:r w:rsidRPr="00382E2D">
        <w:rPr>
          <w:rFonts w:cs="Mangal"/>
          <w:cs/>
          <w:lang w:bidi="hi-IN"/>
        </w:rPr>
        <w:t xml:space="preserve"> </w:t>
      </w:r>
      <w:r w:rsidRPr="00382E2D">
        <w:rPr>
          <w:rFonts w:cs="Mangal" w:hint="cs"/>
          <w:cs/>
          <w:lang w:bidi="hi-IN"/>
        </w:rPr>
        <w:t>मिलकर</w:t>
      </w:r>
      <w:r w:rsidRPr="00382E2D">
        <w:rPr>
          <w:rFonts w:cs="Mangal"/>
          <w:cs/>
          <w:lang w:bidi="hi-IN"/>
        </w:rPr>
        <w:t xml:space="preserve"> </w:t>
      </w:r>
      <w:r w:rsidRPr="00382E2D">
        <w:rPr>
          <w:rFonts w:cs="Mangal" w:hint="cs"/>
          <w:cs/>
          <w:lang w:bidi="hi-IN"/>
        </w:rPr>
        <w:t>तैयार</w:t>
      </w:r>
      <w:r w:rsidRPr="00382E2D">
        <w:rPr>
          <w:rFonts w:cs="Mangal"/>
          <w:cs/>
          <w:lang w:bidi="hi-IN"/>
        </w:rPr>
        <w:t xml:space="preserve"> </w:t>
      </w:r>
      <w:r w:rsidRPr="00382E2D">
        <w:rPr>
          <w:rFonts w:cs="Mangal" w:hint="cs"/>
          <w:cs/>
          <w:lang w:bidi="hi-IN"/>
        </w:rPr>
        <w:t>किया</w:t>
      </w:r>
      <w:r w:rsidRPr="00382E2D">
        <w:rPr>
          <w:rFonts w:cs="Mangal"/>
          <w:cs/>
          <w:lang w:bidi="hi-IN"/>
        </w:rPr>
        <w:t xml:space="preserve"> </w:t>
      </w:r>
      <w:r w:rsidRPr="00382E2D">
        <w:rPr>
          <w:rFonts w:cs="Mangal" w:hint="cs"/>
          <w:cs/>
          <w:lang w:bidi="hi-IN"/>
        </w:rPr>
        <w:t>है।</w:t>
      </w:r>
      <w:r w:rsidRPr="00382E2D">
        <w:rPr>
          <w:rFonts w:cs="Mangal"/>
          <w:cs/>
          <w:lang w:bidi="hi-IN"/>
        </w:rPr>
        <w:t xml:space="preserve"> </w:t>
      </w:r>
      <w:r w:rsidRPr="00382E2D">
        <w:rPr>
          <w:rFonts w:cs="Mangal" w:hint="cs"/>
          <w:cs/>
          <w:lang w:bidi="hi-IN"/>
        </w:rPr>
        <w:t>डेटा</w:t>
      </w:r>
      <w:r w:rsidRPr="00382E2D">
        <w:rPr>
          <w:rFonts w:cs="Mangal"/>
          <w:cs/>
          <w:lang w:bidi="hi-IN"/>
        </w:rPr>
        <w:t xml:space="preserve"> </w:t>
      </w:r>
      <w:r w:rsidRPr="00382E2D">
        <w:rPr>
          <w:rFonts w:cs="Mangal" w:hint="cs"/>
          <w:cs/>
          <w:lang w:bidi="hi-IN"/>
        </w:rPr>
        <w:t>विश्लेषण</w:t>
      </w:r>
      <w:r w:rsidRPr="00382E2D">
        <w:rPr>
          <w:rFonts w:cs="Mangal"/>
          <w:cs/>
          <w:lang w:bidi="hi-IN"/>
        </w:rPr>
        <w:t xml:space="preserve"> </w:t>
      </w:r>
      <w:r w:rsidRPr="00382E2D">
        <w:rPr>
          <w:rFonts w:cs="Mangal" w:hint="cs"/>
          <w:cs/>
          <w:lang w:bidi="hi-IN"/>
        </w:rPr>
        <w:t>और</w:t>
      </w:r>
      <w:r w:rsidRPr="00382E2D">
        <w:rPr>
          <w:rFonts w:cs="Mangal"/>
          <w:cs/>
          <w:lang w:bidi="hi-IN"/>
        </w:rPr>
        <w:t xml:space="preserve"> </w:t>
      </w:r>
      <w:r w:rsidRPr="00382E2D">
        <w:rPr>
          <w:rFonts w:cs="Mangal" w:hint="cs"/>
          <w:cs/>
          <w:lang w:bidi="hi-IN"/>
        </w:rPr>
        <w:t>विज़ुअलाइज़ेशन</w:t>
      </w:r>
      <w:r w:rsidRPr="00382E2D">
        <w:rPr>
          <w:rFonts w:cs="Mangal"/>
          <w:cs/>
          <w:lang w:bidi="hi-IN"/>
        </w:rPr>
        <w:t xml:space="preserve"> </w:t>
      </w:r>
      <w:r w:rsidRPr="00382E2D">
        <w:rPr>
          <w:rFonts w:cs="Mangal" w:hint="cs"/>
          <w:cs/>
          <w:lang w:bidi="hi-IN"/>
        </w:rPr>
        <w:t>में</w:t>
      </w:r>
      <w:r w:rsidRPr="00382E2D">
        <w:rPr>
          <w:rFonts w:cs="Mangal"/>
          <w:cs/>
          <w:lang w:bidi="hi-IN"/>
        </w:rPr>
        <w:t xml:space="preserve"> </w:t>
      </w:r>
      <w:r w:rsidRPr="00382E2D">
        <w:rPr>
          <w:rFonts w:cs="Mangal" w:hint="cs"/>
          <w:cs/>
          <w:lang w:bidi="hi-IN"/>
        </w:rPr>
        <w:t>सहायता</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rPr>
          <w:rFonts w:cs="Mangal" w:hint="cs"/>
          <w:cs/>
          <w:lang w:bidi="hi-IN"/>
        </w:rPr>
        <w:t>लिए</w:t>
      </w:r>
      <w:r w:rsidRPr="00382E2D">
        <w:rPr>
          <w:rFonts w:cs="Mangal"/>
          <w:cs/>
          <w:lang w:bidi="hi-IN"/>
        </w:rPr>
        <w:t xml:space="preserve"> </w:t>
      </w:r>
      <w:r w:rsidRPr="00382E2D">
        <w:rPr>
          <w:rFonts w:cs="Mangal" w:hint="cs"/>
          <w:cs/>
          <w:lang w:bidi="hi-IN"/>
        </w:rPr>
        <w:t>वे</w:t>
      </w:r>
      <w:r w:rsidRPr="00382E2D">
        <w:rPr>
          <w:rFonts w:cs="Mangal"/>
          <w:cs/>
          <w:lang w:bidi="hi-IN"/>
        </w:rPr>
        <w:t xml:space="preserve"> </w:t>
      </w:r>
      <w:r w:rsidRPr="00382E2D">
        <w:rPr>
          <w:rFonts w:cs="Mangal" w:hint="cs"/>
          <w:cs/>
          <w:lang w:bidi="hi-IN"/>
        </w:rPr>
        <w:t>प्रियंका</w:t>
      </w:r>
      <w:r w:rsidRPr="00382E2D">
        <w:rPr>
          <w:rFonts w:cs="Mangal"/>
          <w:cs/>
          <w:lang w:bidi="hi-IN"/>
        </w:rPr>
        <w:t xml:space="preserve"> </w:t>
      </w:r>
      <w:r w:rsidRPr="00382E2D">
        <w:rPr>
          <w:rFonts w:cs="Mangal" w:hint="cs"/>
          <w:cs/>
          <w:lang w:bidi="hi-IN"/>
        </w:rPr>
        <w:t>साहू</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rPr>
          <w:rFonts w:cs="Mangal" w:hint="cs"/>
          <w:cs/>
          <w:lang w:bidi="hi-IN"/>
        </w:rPr>
        <w:t>आभारी</w:t>
      </w:r>
      <w:r w:rsidRPr="00382E2D">
        <w:rPr>
          <w:rFonts w:cs="Mangal"/>
          <w:cs/>
          <w:lang w:bidi="hi-IN"/>
        </w:rPr>
        <w:t xml:space="preserve"> </w:t>
      </w:r>
      <w:r w:rsidRPr="00382E2D">
        <w:rPr>
          <w:rFonts w:cs="Mangal" w:hint="cs"/>
          <w:cs/>
          <w:lang w:bidi="hi-IN"/>
        </w:rPr>
        <w:t>हैं।</w:t>
      </w:r>
      <w:r w:rsidRPr="00382E2D">
        <w:rPr>
          <w:rFonts w:cs="Mangal"/>
          <w:cs/>
          <w:lang w:bidi="hi-IN"/>
        </w:rPr>
        <w:t xml:space="preserve"> </w:t>
      </w:r>
      <w:r w:rsidRPr="00382E2D">
        <w:rPr>
          <w:rFonts w:cs="Mangal" w:hint="cs"/>
          <w:cs/>
          <w:lang w:bidi="hi-IN"/>
        </w:rPr>
        <w:t>वे</w:t>
      </w:r>
      <w:r w:rsidRPr="00382E2D">
        <w:rPr>
          <w:rFonts w:cs="Mangal"/>
          <w:cs/>
          <w:lang w:bidi="hi-IN"/>
        </w:rPr>
        <w:t xml:space="preserve"> </w:t>
      </w:r>
      <w:r w:rsidRPr="00382E2D">
        <w:rPr>
          <w:rFonts w:cs="Mangal" w:hint="cs"/>
          <w:cs/>
          <w:lang w:bidi="hi-IN"/>
        </w:rPr>
        <w:t>नागरिक</w:t>
      </w:r>
      <w:r w:rsidRPr="00382E2D">
        <w:rPr>
          <w:rFonts w:cs="Mangal"/>
          <w:cs/>
          <w:lang w:bidi="hi-IN"/>
        </w:rPr>
        <w:t xml:space="preserve"> </w:t>
      </w:r>
      <w:r w:rsidRPr="00382E2D">
        <w:rPr>
          <w:rFonts w:cs="Mangal" w:hint="cs"/>
          <w:cs/>
          <w:lang w:bidi="hi-IN"/>
        </w:rPr>
        <w:t>समाज</w:t>
      </w:r>
      <w:r w:rsidRPr="00382E2D">
        <w:rPr>
          <w:rFonts w:cs="Mangal"/>
          <w:cs/>
          <w:lang w:bidi="hi-IN"/>
        </w:rPr>
        <w:t xml:space="preserve"> </w:t>
      </w:r>
      <w:r w:rsidRPr="00382E2D">
        <w:rPr>
          <w:rFonts w:cs="Mangal" w:hint="cs"/>
          <w:cs/>
          <w:lang w:bidi="hi-IN"/>
        </w:rPr>
        <w:t>संगठनों</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t xml:space="preserve">65 </w:t>
      </w:r>
      <w:r w:rsidRPr="00382E2D">
        <w:rPr>
          <w:rFonts w:cs="Mangal" w:hint="cs"/>
          <w:cs/>
          <w:lang w:bidi="hi-IN"/>
        </w:rPr>
        <w:t>से</w:t>
      </w:r>
      <w:r w:rsidRPr="00382E2D">
        <w:rPr>
          <w:rFonts w:cs="Mangal"/>
          <w:cs/>
          <w:lang w:bidi="hi-IN"/>
        </w:rPr>
        <w:t xml:space="preserve"> </w:t>
      </w:r>
      <w:r w:rsidRPr="00382E2D">
        <w:rPr>
          <w:rFonts w:cs="Mangal" w:hint="cs"/>
          <w:cs/>
          <w:lang w:bidi="hi-IN"/>
        </w:rPr>
        <w:t>अधिक</w:t>
      </w:r>
      <w:r w:rsidRPr="00382E2D">
        <w:rPr>
          <w:rFonts w:cs="Mangal"/>
          <w:cs/>
          <w:lang w:bidi="hi-IN"/>
        </w:rPr>
        <w:t xml:space="preserve"> </w:t>
      </w:r>
      <w:r w:rsidRPr="00382E2D">
        <w:rPr>
          <w:rFonts w:cs="Mangal" w:hint="cs"/>
          <w:cs/>
          <w:lang w:bidi="hi-IN"/>
        </w:rPr>
        <w:t>नेताओं</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rPr>
          <w:rFonts w:cs="Mangal" w:hint="cs"/>
          <w:cs/>
          <w:lang w:bidi="hi-IN"/>
        </w:rPr>
        <w:t>अपना</w:t>
      </w:r>
      <w:r w:rsidRPr="00382E2D">
        <w:rPr>
          <w:rFonts w:cs="Mangal"/>
          <w:cs/>
          <w:lang w:bidi="hi-IN"/>
        </w:rPr>
        <w:t xml:space="preserve"> </w:t>
      </w:r>
      <w:r w:rsidRPr="00382E2D">
        <w:rPr>
          <w:rFonts w:cs="Mangal" w:hint="cs"/>
          <w:cs/>
          <w:lang w:bidi="hi-IN"/>
        </w:rPr>
        <w:t>समय</w:t>
      </w:r>
      <w:r w:rsidRPr="00382E2D">
        <w:rPr>
          <w:rFonts w:cs="Mangal"/>
          <w:cs/>
          <w:lang w:bidi="hi-IN"/>
        </w:rPr>
        <w:t xml:space="preserve"> </w:t>
      </w:r>
      <w:r w:rsidRPr="00382E2D">
        <w:rPr>
          <w:rFonts w:cs="Mangal" w:hint="cs"/>
          <w:cs/>
          <w:lang w:bidi="hi-IN"/>
        </w:rPr>
        <w:t>देने</w:t>
      </w:r>
      <w:r w:rsidRPr="00382E2D">
        <w:rPr>
          <w:rFonts w:cs="Mangal"/>
          <w:cs/>
          <w:lang w:bidi="hi-IN"/>
        </w:rPr>
        <w:t xml:space="preserve"> </w:t>
      </w:r>
      <w:r w:rsidRPr="00382E2D">
        <w:rPr>
          <w:rFonts w:cs="Mangal" w:hint="cs"/>
          <w:cs/>
          <w:lang w:bidi="hi-IN"/>
        </w:rPr>
        <w:t>लिए</w:t>
      </w:r>
      <w:r w:rsidRPr="00382E2D">
        <w:rPr>
          <w:rFonts w:cs="Mangal"/>
          <w:cs/>
          <w:lang w:bidi="hi-IN"/>
        </w:rPr>
        <w:t xml:space="preserve"> </w:t>
      </w:r>
      <w:r w:rsidRPr="00382E2D">
        <w:rPr>
          <w:rFonts w:cs="Mangal" w:hint="cs"/>
          <w:cs/>
          <w:lang w:bidi="hi-IN"/>
        </w:rPr>
        <w:t>और</w:t>
      </w:r>
      <w:r w:rsidRPr="00382E2D">
        <w:rPr>
          <w:rFonts w:cs="Mangal"/>
          <w:cs/>
          <w:lang w:bidi="hi-IN"/>
        </w:rPr>
        <w:t xml:space="preserve"> </w:t>
      </w:r>
      <w:r w:rsidRPr="00382E2D">
        <w:rPr>
          <w:rFonts w:cs="Mangal" w:hint="cs"/>
          <w:cs/>
          <w:lang w:bidi="hi-IN"/>
        </w:rPr>
        <w:t>इस</w:t>
      </w:r>
      <w:r w:rsidRPr="00382E2D">
        <w:rPr>
          <w:rFonts w:cs="Mangal"/>
          <w:cs/>
          <w:lang w:bidi="hi-IN"/>
        </w:rPr>
        <w:t xml:space="preserve"> </w:t>
      </w:r>
      <w:r w:rsidRPr="00382E2D">
        <w:rPr>
          <w:rFonts w:cs="Mangal" w:hint="cs"/>
          <w:cs/>
          <w:lang w:bidi="hi-IN"/>
        </w:rPr>
        <w:t>अध्ययन</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rPr>
          <w:rFonts w:cs="Mangal" w:hint="cs"/>
          <w:cs/>
          <w:lang w:bidi="hi-IN"/>
        </w:rPr>
        <w:t>सूचित</w:t>
      </w:r>
      <w:r w:rsidRPr="00382E2D">
        <w:rPr>
          <w:rFonts w:cs="Mangal"/>
          <w:cs/>
          <w:lang w:bidi="hi-IN"/>
        </w:rPr>
        <w:t xml:space="preserve"> </w:t>
      </w:r>
      <w:r w:rsidRPr="00382E2D">
        <w:rPr>
          <w:rFonts w:cs="Mangal" w:hint="cs"/>
          <w:cs/>
          <w:lang w:bidi="hi-IN"/>
        </w:rPr>
        <w:t>करने</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rPr>
          <w:rFonts w:cs="Mangal" w:hint="cs"/>
          <w:cs/>
          <w:lang w:bidi="hi-IN"/>
        </w:rPr>
        <w:t>लिए</w:t>
      </w:r>
      <w:r w:rsidRPr="00382E2D">
        <w:rPr>
          <w:rFonts w:cs="Mangal"/>
          <w:cs/>
          <w:lang w:bidi="hi-IN"/>
        </w:rPr>
        <w:t xml:space="preserve"> </w:t>
      </w:r>
      <w:r w:rsidRPr="00382E2D">
        <w:rPr>
          <w:rFonts w:cs="Mangal" w:hint="cs"/>
          <w:cs/>
          <w:lang w:bidi="hi-IN"/>
        </w:rPr>
        <w:t>अपनी</w:t>
      </w:r>
      <w:r w:rsidRPr="00382E2D">
        <w:rPr>
          <w:rFonts w:cs="Mangal"/>
          <w:cs/>
          <w:lang w:bidi="hi-IN"/>
        </w:rPr>
        <w:t xml:space="preserve"> </w:t>
      </w:r>
      <w:r w:rsidRPr="00382E2D">
        <w:rPr>
          <w:rFonts w:cs="Mangal" w:hint="cs"/>
          <w:cs/>
          <w:lang w:bidi="hi-IN"/>
        </w:rPr>
        <w:t>विशेषज्ञता</w:t>
      </w:r>
      <w:r w:rsidRPr="00382E2D">
        <w:rPr>
          <w:rFonts w:cs="Mangal"/>
          <w:cs/>
          <w:lang w:bidi="hi-IN"/>
        </w:rPr>
        <w:t xml:space="preserve"> </w:t>
      </w:r>
      <w:r w:rsidRPr="00382E2D">
        <w:rPr>
          <w:rFonts w:cs="Mangal" w:hint="cs"/>
          <w:cs/>
          <w:lang w:bidi="hi-IN"/>
        </w:rPr>
        <w:t>प्रदान</w:t>
      </w:r>
      <w:r w:rsidRPr="00382E2D">
        <w:rPr>
          <w:rFonts w:cs="Mangal"/>
          <w:cs/>
          <w:lang w:bidi="hi-IN"/>
        </w:rPr>
        <w:t xml:space="preserve"> </w:t>
      </w:r>
      <w:r w:rsidRPr="00382E2D">
        <w:rPr>
          <w:rFonts w:cs="Mangal" w:hint="cs"/>
          <w:cs/>
          <w:lang w:bidi="hi-IN"/>
        </w:rPr>
        <w:t>करने</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rPr>
          <w:rFonts w:cs="Mangal" w:hint="cs"/>
          <w:cs/>
          <w:lang w:bidi="hi-IN"/>
        </w:rPr>
        <w:t>लिए</w:t>
      </w:r>
      <w:r w:rsidRPr="00382E2D">
        <w:rPr>
          <w:rFonts w:cs="Mangal"/>
          <w:cs/>
          <w:lang w:bidi="hi-IN"/>
        </w:rPr>
        <w:t xml:space="preserve"> </w:t>
      </w:r>
      <w:r w:rsidRPr="00382E2D">
        <w:rPr>
          <w:rFonts w:cs="Mangal" w:hint="cs"/>
          <w:cs/>
          <w:lang w:bidi="hi-IN"/>
        </w:rPr>
        <w:t>आभार</w:t>
      </w:r>
      <w:r w:rsidRPr="00382E2D">
        <w:rPr>
          <w:rFonts w:cs="Mangal"/>
          <w:cs/>
          <w:lang w:bidi="hi-IN"/>
        </w:rPr>
        <w:t xml:space="preserve"> </w:t>
      </w:r>
      <w:r w:rsidRPr="00382E2D">
        <w:rPr>
          <w:rFonts w:cs="Mangal" w:hint="cs"/>
          <w:cs/>
          <w:lang w:bidi="hi-IN"/>
        </w:rPr>
        <w:t>व्यक्त</w:t>
      </w:r>
      <w:r w:rsidRPr="00382E2D">
        <w:rPr>
          <w:rFonts w:cs="Mangal"/>
          <w:cs/>
          <w:lang w:bidi="hi-IN"/>
        </w:rPr>
        <w:t xml:space="preserve"> </w:t>
      </w:r>
      <w:r w:rsidRPr="00382E2D">
        <w:rPr>
          <w:rFonts w:cs="Mangal" w:hint="cs"/>
          <w:cs/>
          <w:lang w:bidi="hi-IN"/>
        </w:rPr>
        <w:t>करना</w:t>
      </w:r>
      <w:r w:rsidRPr="00382E2D">
        <w:rPr>
          <w:rFonts w:cs="Mangal"/>
          <w:cs/>
          <w:lang w:bidi="hi-IN"/>
        </w:rPr>
        <w:t xml:space="preserve"> </w:t>
      </w:r>
      <w:r w:rsidRPr="00382E2D">
        <w:rPr>
          <w:rFonts w:cs="Mangal" w:hint="cs"/>
          <w:cs/>
          <w:lang w:bidi="hi-IN"/>
        </w:rPr>
        <w:t>चाहते</w:t>
      </w:r>
      <w:r w:rsidRPr="00382E2D">
        <w:rPr>
          <w:rFonts w:cs="Mangal"/>
          <w:cs/>
          <w:lang w:bidi="hi-IN"/>
        </w:rPr>
        <w:t xml:space="preserve"> </w:t>
      </w:r>
      <w:r w:rsidRPr="00382E2D">
        <w:rPr>
          <w:rFonts w:cs="Mangal" w:hint="cs"/>
          <w:cs/>
          <w:lang w:bidi="hi-IN"/>
        </w:rPr>
        <w:t>हैं</w:t>
      </w:r>
      <w:r w:rsidRPr="00382E2D">
        <w:rPr>
          <w:rFonts w:cs="Mangal"/>
          <w:cs/>
          <w:lang w:bidi="hi-IN"/>
        </w:rPr>
        <w:t xml:space="preserve"> </w:t>
      </w:r>
      <w:r w:rsidRPr="00382E2D">
        <w:rPr>
          <w:rFonts w:cs="Mangal" w:hint="cs"/>
          <w:cs/>
          <w:lang w:bidi="hi-IN"/>
        </w:rPr>
        <w:t>और</w:t>
      </w:r>
      <w:r w:rsidRPr="00382E2D">
        <w:rPr>
          <w:rFonts w:cs="Mangal"/>
          <w:cs/>
          <w:lang w:bidi="hi-IN"/>
        </w:rPr>
        <w:t xml:space="preserve">  </w:t>
      </w:r>
      <w:r w:rsidRPr="00382E2D">
        <w:rPr>
          <w:rFonts w:cs="Mangal" w:hint="cs"/>
          <w:cs/>
          <w:lang w:bidi="hi-IN"/>
        </w:rPr>
        <w:t>प्रोफ़ेसर</w:t>
      </w:r>
      <w:r w:rsidRPr="00382E2D">
        <w:rPr>
          <w:rFonts w:cs="Mangal"/>
          <w:cs/>
          <w:lang w:bidi="hi-IN"/>
        </w:rPr>
        <w:t xml:space="preserve"> </w:t>
      </w:r>
      <w:r w:rsidRPr="00382E2D">
        <w:rPr>
          <w:rFonts w:cs="Mangal" w:hint="cs"/>
          <w:cs/>
          <w:lang w:bidi="hi-IN"/>
        </w:rPr>
        <w:t>मधुकर</w:t>
      </w:r>
      <w:r w:rsidRPr="00382E2D">
        <w:rPr>
          <w:rFonts w:cs="Mangal"/>
          <w:cs/>
          <w:lang w:bidi="hi-IN"/>
        </w:rPr>
        <w:t xml:space="preserve"> </w:t>
      </w:r>
      <w:r w:rsidRPr="00382E2D">
        <w:rPr>
          <w:rFonts w:cs="Mangal" w:hint="cs"/>
          <w:cs/>
          <w:lang w:bidi="hi-IN"/>
        </w:rPr>
        <w:t>शुक्ला</w:t>
      </w:r>
      <w:r w:rsidRPr="00382E2D">
        <w:rPr>
          <w:rFonts w:cs="Mangal"/>
          <w:cs/>
          <w:lang w:bidi="hi-IN"/>
        </w:rPr>
        <w:t xml:space="preserve"> </w:t>
      </w:r>
      <w:r w:rsidRPr="00382E2D">
        <w:rPr>
          <w:rFonts w:cs="Mangal" w:hint="cs"/>
          <w:cs/>
          <w:lang w:bidi="hi-IN"/>
        </w:rPr>
        <w:t>और</w:t>
      </w:r>
      <w:r w:rsidRPr="00382E2D">
        <w:rPr>
          <w:rFonts w:cs="Mangal"/>
          <w:cs/>
          <w:lang w:bidi="hi-IN"/>
        </w:rPr>
        <w:t xml:space="preserve"> </w:t>
      </w:r>
      <w:r w:rsidRPr="00382E2D">
        <w:rPr>
          <w:rFonts w:cs="Mangal" w:hint="cs"/>
          <w:cs/>
          <w:lang w:bidi="hi-IN"/>
        </w:rPr>
        <w:t>प्रोफेसर</w:t>
      </w:r>
      <w:r w:rsidRPr="00382E2D">
        <w:rPr>
          <w:rFonts w:cs="Mangal"/>
          <w:cs/>
          <w:lang w:bidi="hi-IN"/>
        </w:rPr>
        <w:t xml:space="preserve"> </w:t>
      </w:r>
      <w:r w:rsidRPr="00382E2D">
        <w:rPr>
          <w:rFonts w:cs="Mangal" w:hint="cs"/>
          <w:cs/>
          <w:lang w:bidi="hi-IN"/>
        </w:rPr>
        <w:t>एम</w:t>
      </w:r>
      <w:r w:rsidRPr="00382E2D">
        <w:rPr>
          <w:rFonts w:cs="Mangal"/>
          <w:cs/>
          <w:lang w:bidi="hi-IN"/>
        </w:rPr>
        <w:t>.</w:t>
      </w:r>
      <w:r w:rsidRPr="00382E2D">
        <w:rPr>
          <w:rFonts w:cs="Mangal" w:hint="cs"/>
          <w:cs/>
          <w:lang w:bidi="hi-IN"/>
        </w:rPr>
        <w:t>एस</w:t>
      </w:r>
      <w:r w:rsidRPr="00382E2D">
        <w:rPr>
          <w:rFonts w:cs="Mangal"/>
          <w:cs/>
          <w:lang w:bidi="hi-IN"/>
        </w:rPr>
        <w:t xml:space="preserve">. </w:t>
      </w:r>
      <w:r w:rsidRPr="00382E2D">
        <w:rPr>
          <w:rFonts w:cs="Mangal" w:hint="cs"/>
          <w:cs/>
          <w:lang w:bidi="hi-IN"/>
        </w:rPr>
        <w:t>श्रीराम</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rPr>
          <w:rFonts w:cs="Mangal" w:hint="cs"/>
          <w:cs/>
          <w:lang w:bidi="hi-IN"/>
        </w:rPr>
        <w:t>अपने</w:t>
      </w:r>
      <w:r w:rsidRPr="00382E2D">
        <w:rPr>
          <w:rFonts w:cs="Mangal"/>
          <w:cs/>
          <w:lang w:bidi="hi-IN"/>
        </w:rPr>
        <w:t xml:space="preserve"> </w:t>
      </w:r>
      <w:r w:rsidRPr="00382E2D">
        <w:rPr>
          <w:rFonts w:cs="Mangal" w:hint="cs"/>
          <w:cs/>
          <w:lang w:bidi="hi-IN"/>
        </w:rPr>
        <w:t>अत्यंत</w:t>
      </w:r>
      <w:r w:rsidRPr="00382E2D">
        <w:rPr>
          <w:rFonts w:cs="Mangal"/>
          <w:cs/>
          <w:lang w:bidi="hi-IN"/>
        </w:rPr>
        <w:t xml:space="preserve"> </w:t>
      </w:r>
      <w:r w:rsidRPr="00382E2D">
        <w:rPr>
          <w:rFonts w:cs="Mangal" w:hint="cs"/>
          <w:cs/>
          <w:lang w:bidi="hi-IN"/>
        </w:rPr>
        <w:t>मूल्यवान</w:t>
      </w:r>
      <w:r w:rsidRPr="00382E2D">
        <w:rPr>
          <w:rFonts w:cs="Mangal"/>
          <w:cs/>
          <w:lang w:bidi="hi-IN"/>
        </w:rPr>
        <w:t xml:space="preserve"> </w:t>
      </w:r>
      <w:r w:rsidRPr="00382E2D">
        <w:rPr>
          <w:rFonts w:cs="Mangal" w:hint="cs"/>
          <w:cs/>
          <w:lang w:bidi="hi-IN"/>
        </w:rPr>
        <w:t>सुझावों</w:t>
      </w:r>
      <w:r w:rsidRPr="00382E2D">
        <w:rPr>
          <w:rFonts w:cs="Mangal"/>
          <w:cs/>
          <w:lang w:bidi="hi-IN"/>
        </w:rPr>
        <w:t xml:space="preserve"> </w:t>
      </w:r>
      <w:r w:rsidRPr="00382E2D">
        <w:rPr>
          <w:rFonts w:cs="Mangal" w:hint="cs"/>
          <w:cs/>
          <w:lang w:bidi="hi-IN"/>
        </w:rPr>
        <w:t>के</w:t>
      </w:r>
      <w:r w:rsidRPr="00382E2D">
        <w:rPr>
          <w:rFonts w:cs="Mangal"/>
          <w:cs/>
          <w:lang w:bidi="hi-IN"/>
        </w:rPr>
        <w:t xml:space="preserve"> </w:t>
      </w:r>
      <w:r w:rsidRPr="00382E2D">
        <w:rPr>
          <w:rFonts w:cs="Mangal" w:hint="cs"/>
          <w:cs/>
          <w:lang w:bidi="hi-IN"/>
        </w:rPr>
        <w:t>लिए।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4CB3" w14:textId="5DE9A788" w:rsidR="00382E2D" w:rsidRDefault="00382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9798" w14:textId="67CCFA2D" w:rsidR="00382E2D" w:rsidRDefault="00382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915E" w14:textId="1F7B72A3" w:rsidR="00382E2D" w:rsidRDefault="00382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207B"/>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EFE68F1"/>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12226315"/>
    <w:multiLevelType w:val="hybridMultilevel"/>
    <w:tmpl w:val="EA28BE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643827"/>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1AF84F87"/>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1CA9441F"/>
    <w:multiLevelType w:val="hybridMultilevel"/>
    <w:tmpl w:val="D0EECDB8"/>
    <w:lvl w:ilvl="0" w:tplc="08D8949C">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5C82EC0"/>
    <w:multiLevelType w:val="hybridMultilevel"/>
    <w:tmpl w:val="5D2A73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5D817E7"/>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27E00425"/>
    <w:multiLevelType w:val="multilevel"/>
    <w:tmpl w:val="45D8C5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F4B0462"/>
    <w:multiLevelType w:val="multilevel"/>
    <w:tmpl w:val="A0046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8037F9"/>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33CA18A2"/>
    <w:multiLevelType w:val="hybridMultilevel"/>
    <w:tmpl w:val="BB84281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3FF02606"/>
    <w:multiLevelType w:val="hybridMultilevel"/>
    <w:tmpl w:val="DAB4B2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1B040D4"/>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44A93D06"/>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5E756823"/>
    <w:multiLevelType w:val="hybridMultilevel"/>
    <w:tmpl w:val="8F705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E930016"/>
    <w:multiLevelType w:val="hybridMultilevel"/>
    <w:tmpl w:val="316A1346"/>
    <w:lvl w:ilvl="0" w:tplc="878204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2F0AD0"/>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15:restartNumberingAfterBreak="0">
    <w:nsid w:val="633407F0"/>
    <w:multiLevelType w:val="hybridMultilevel"/>
    <w:tmpl w:val="7D6E50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4CA78EF"/>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6F6254FC"/>
    <w:multiLevelType w:val="multilevel"/>
    <w:tmpl w:val="837C94C6"/>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75AE54A9"/>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15:restartNumberingAfterBreak="0">
    <w:nsid w:val="79C547EE"/>
    <w:multiLevelType w:val="hybridMultilevel"/>
    <w:tmpl w:val="70EC90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1"/>
  </w:num>
  <w:num w:numId="5">
    <w:abstractNumId w:val="15"/>
  </w:num>
  <w:num w:numId="6">
    <w:abstractNumId w:val="18"/>
  </w:num>
  <w:num w:numId="7">
    <w:abstractNumId w:val="22"/>
  </w:num>
  <w:num w:numId="8">
    <w:abstractNumId w:val="12"/>
  </w:num>
  <w:num w:numId="9">
    <w:abstractNumId w:val="21"/>
  </w:num>
  <w:num w:numId="10">
    <w:abstractNumId w:val="19"/>
  </w:num>
  <w:num w:numId="11">
    <w:abstractNumId w:val="13"/>
  </w:num>
  <w:num w:numId="12">
    <w:abstractNumId w:val="1"/>
  </w:num>
  <w:num w:numId="13">
    <w:abstractNumId w:val="4"/>
  </w:num>
  <w:num w:numId="14">
    <w:abstractNumId w:val="0"/>
  </w:num>
  <w:num w:numId="15">
    <w:abstractNumId w:val="17"/>
  </w:num>
  <w:num w:numId="16">
    <w:abstractNumId w:val="7"/>
  </w:num>
  <w:num w:numId="17">
    <w:abstractNumId w:val="14"/>
  </w:num>
  <w:num w:numId="18">
    <w:abstractNumId w:val="5"/>
  </w:num>
  <w:num w:numId="19">
    <w:abstractNumId w:val="10"/>
  </w:num>
  <w:num w:numId="20">
    <w:abstractNumId w:val="20"/>
  </w:num>
  <w:num w:numId="21">
    <w:abstractNumId w:val="16"/>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CB"/>
    <w:rsid w:val="00011C95"/>
    <w:rsid w:val="0005611E"/>
    <w:rsid w:val="000A58E1"/>
    <w:rsid w:val="000F753F"/>
    <w:rsid w:val="0010714B"/>
    <w:rsid w:val="00147DFE"/>
    <w:rsid w:val="00165A58"/>
    <w:rsid w:val="001D2F8A"/>
    <w:rsid w:val="002044C6"/>
    <w:rsid w:val="00213AEC"/>
    <w:rsid w:val="002250E8"/>
    <w:rsid w:val="00296FB4"/>
    <w:rsid w:val="002A5046"/>
    <w:rsid w:val="0032081F"/>
    <w:rsid w:val="00340ABC"/>
    <w:rsid w:val="00382E2D"/>
    <w:rsid w:val="003B60CC"/>
    <w:rsid w:val="003C19AD"/>
    <w:rsid w:val="003D6CB1"/>
    <w:rsid w:val="00404042"/>
    <w:rsid w:val="00410158"/>
    <w:rsid w:val="004105B5"/>
    <w:rsid w:val="00411F80"/>
    <w:rsid w:val="00414690"/>
    <w:rsid w:val="004E6692"/>
    <w:rsid w:val="00512491"/>
    <w:rsid w:val="005A0461"/>
    <w:rsid w:val="005C6FA9"/>
    <w:rsid w:val="005F7020"/>
    <w:rsid w:val="00670E95"/>
    <w:rsid w:val="0068085B"/>
    <w:rsid w:val="006923E3"/>
    <w:rsid w:val="006A1AE4"/>
    <w:rsid w:val="006A3C79"/>
    <w:rsid w:val="006D1F09"/>
    <w:rsid w:val="006E7133"/>
    <w:rsid w:val="006F122C"/>
    <w:rsid w:val="00742197"/>
    <w:rsid w:val="00746C2B"/>
    <w:rsid w:val="00755062"/>
    <w:rsid w:val="007965B0"/>
    <w:rsid w:val="007A02F2"/>
    <w:rsid w:val="007C1AE1"/>
    <w:rsid w:val="007D1513"/>
    <w:rsid w:val="008845FC"/>
    <w:rsid w:val="0093067A"/>
    <w:rsid w:val="00944C84"/>
    <w:rsid w:val="009B7BBE"/>
    <w:rsid w:val="009F50AB"/>
    <w:rsid w:val="009F7603"/>
    <w:rsid w:val="00A04AB8"/>
    <w:rsid w:val="00A32FC2"/>
    <w:rsid w:val="00A51FB9"/>
    <w:rsid w:val="00A55AA8"/>
    <w:rsid w:val="00AF6A65"/>
    <w:rsid w:val="00B27432"/>
    <w:rsid w:val="00BA54E6"/>
    <w:rsid w:val="00BD1480"/>
    <w:rsid w:val="00BF3380"/>
    <w:rsid w:val="00BF63FB"/>
    <w:rsid w:val="00C41645"/>
    <w:rsid w:val="00C44BC2"/>
    <w:rsid w:val="00C46B6B"/>
    <w:rsid w:val="00C51778"/>
    <w:rsid w:val="00DA31B4"/>
    <w:rsid w:val="00DC17F9"/>
    <w:rsid w:val="00DC35E8"/>
    <w:rsid w:val="00DF74F0"/>
    <w:rsid w:val="00E03218"/>
    <w:rsid w:val="00E804BB"/>
    <w:rsid w:val="00E94B14"/>
    <w:rsid w:val="00F26D38"/>
    <w:rsid w:val="00F379AF"/>
    <w:rsid w:val="00F90ECB"/>
    <w:rsid w:val="00FC7DA9"/>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BD7C99"/>
  <w15:docId w15:val="{4B3765D5-549E-4F35-8AE8-15A21FFA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923E3"/>
    <w:pPr>
      <w:ind w:left="720"/>
      <w:contextualSpacing/>
    </w:pPr>
  </w:style>
  <w:style w:type="paragraph" w:styleId="Header">
    <w:name w:val="header"/>
    <w:basedOn w:val="Normal"/>
    <w:link w:val="HeaderChar"/>
    <w:uiPriority w:val="99"/>
    <w:unhideWhenUsed/>
    <w:rsid w:val="00410158"/>
    <w:pPr>
      <w:tabs>
        <w:tab w:val="center" w:pos="4513"/>
        <w:tab w:val="right" w:pos="9026"/>
      </w:tabs>
      <w:spacing w:line="240" w:lineRule="auto"/>
    </w:pPr>
  </w:style>
  <w:style w:type="character" w:customStyle="1" w:styleId="HeaderChar">
    <w:name w:val="Header Char"/>
    <w:basedOn w:val="DefaultParagraphFont"/>
    <w:link w:val="Header"/>
    <w:uiPriority w:val="99"/>
    <w:rsid w:val="00410158"/>
  </w:style>
  <w:style w:type="paragraph" w:styleId="Footer">
    <w:name w:val="footer"/>
    <w:basedOn w:val="Normal"/>
    <w:link w:val="FooterChar"/>
    <w:uiPriority w:val="99"/>
    <w:unhideWhenUsed/>
    <w:rsid w:val="00410158"/>
    <w:pPr>
      <w:tabs>
        <w:tab w:val="center" w:pos="4513"/>
        <w:tab w:val="right" w:pos="9026"/>
      </w:tabs>
      <w:spacing w:line="240" w:lineRule="auto"/>
    </w:pPr>
  </w:style>
  <w:style w:type="character" w:customStyle="1" w:styleId="FooterChar">
    <w:name w:val="Footer Char"/>
    <w:basedOn w:val="DefaultParagraphFont"/>
    <w:link w:val="Footer"/>
    <w:uiPriority w:val="99"/>
    <w:rsid w:val="00410158"/>
  </w:style>
  <w:style w:type="paragraph" w:styleId="BalloonText">
    <w:name w:val="Balloon Text"/>
    <w:basedOn w:val="Normal"/>
    <w:link w:val="BalloonTextChar"/>
    <w:uiPriority w:val="99"/>
    <w:semiHidden/>
    <w:unhideWhenUsed/>
    <w:rsid w:val="00DF74F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74F0"/>
    <w:rPr>
      <w:rFonts w:ascii="Lucida Grande" w:hAnsi="Lucida Grande" w:cs="Lucida Grande"/>
      <w:sz w:val="18"/>
      <w:szCs w:val="18"/>
    </w:rPr>
  </w:style>
  <w:style w:type="character" w:styleId="Hyperlink">
    <w:name w:val="Hyperlink"/>
    <w:basedOn w:val="DefaultParagraphFont"/>
    <w:uiPriority w:val="99"/>
    <w:unhideWhenUsed/>
    <w:rsid w:val="00DF74F0"/>
    <w:rPr>
      <w:color w:val="0000FF"/>
      <w:u w:val="single"/>
    </w:rPr>
  </w:style>
  <w:style w:type="paragraph" w:styleId="NormalWeb">
    <w:name w:val="Normal (Web)"/>
    <w:basedOn w:val="Normal"/>
    <w:uiPriority w:val="99"/>
    <w:semiHidden/>
    <w:unhideWhenUsed/>
    <w:rsid w:val="0010714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40ABC"/>
    <w:pPr>
      <w:spacing w:line="240" w:lineRule="auto"/>
    </w:pPr>
    <w:rPr>
      <w:sz w:val="20"/>
      <w:szCs w:val="20"/>
    </w:rPr>
  </w:style>
  <w:style w:type="character" w:customStyle="1" w:styleId="FootnoteTextChar">
    <w:name w:val="Footnote Text Char"/>
    <w:basedOn w:val="DefaultParagraphFont"/>
    <w:link w:val="FootnoteText"/>
    <w:uiPriority w:val="99"/>
    <w:semiHidden/>
    <w:rsid w:val="00340ABC"/>
    <w:rPr>
      <w:sz w:val="20"/>
      <w:szCs w:val="20"/>
    </w:rPr>
  </w:style>
  <w:style w:type="character" w:styleId="FootnoteReference">
    <w:name w:val="footnote reference"/>
    <w:basedOn w:val="DefaultParagraphFont"/>
    <w:uiPriority w:val="99"/>
    <w:semiHidden/>
    <w:unhideWhenUsed/>
    <w:rsid w:val="00340ABC"/>
    <w:rPr>
      <w:vertAlign w:val="superscript"/>
    </w:rPr>
  </w:style>
  <w:style w:type="character" w:styleId="IntenseReference">
    <w:name w:val="Intense Reference"/>
    <w:basedOn w:val="DefaultParagraphFont"/>
    <w:uiPriority w:val="32"/>
    <w:qFormat/>
    <w:rsid w:val="00A51FB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38211">
      <w:bodyDiv w:val="1"/>
      <w:marLeft w:val="0"/>
      <w:marRight w:val="0"/>
      <w:marTop w:val="0"/>
      <w:marBottom w:val="0"/>
      <w:divBdr>
        <w:top w:val="none" w:sz="0" w:space="0" w:color="auto"/>
        <w:left w:val="none" w:sz="0" w:space="0" w:color="auto"/>
        <w:bottom w:val="none" w:sz="0" w:space="0" w:color="auto"/>
        <w:right w:val="none" w:sz="0" w:space="0" w:color="auto"/>
      </w:divBdr>
    </w:div>
    <w:div w:id="1601527109">
      <w:bodyDiv w:val="1"/>
      <w:marLeft w:val="0"/>
      <w:marRight w:val="0"/>
      <w:marTop w:val="0"/>
      <w:marBottom w:val="0"/>
      <w:divBdr>
        <w:top w:val="none" w:sz="0" w:space="0" w:color="auto"/>
        <w:left w:val="none" w:sz="0" w:space="0" w:color="auto"/>
        <w:bottom w:val="none" w:sz="0" w:space="0" w:color="auto"/>
        <w:right w:val="none" w:sz="0" w:space="0" w:color="auto"/>
      </w:divBdr>
    </w:div>
    <w:div w:id="1715231008">
      <w:bodyDiv w:val="1"/>
      <w:marLeft w:val="0"/>
      <w:marRight w:val="0"/>
      <w:marTop w:val="0"/>
      <w:marBottom w:val="0"/>
      <w:divBdr>
        <w:top w:val="none" w:sz="0" w:space="0" w:color="auto"/>
        <w:left w:val="none" w:sz="0" w:space="0" w:color="auto"/>
        <w:bottom w:val="none" w:sz="0" w:space="0" w:color="auto"/>
        <w:right w:val="none" w:sz="0" w:space="0" w:color="auto"/>
      </w:divBdr>
      <w:divsChild>
        <w:div w:id="1848902987">
          <w:marLeft w:val="0"/>
          <w:marRight w:val="0"/>
          <w:marTop w:val="0"/>
          <w:marBottom w:val="0"/>
          <w:divBdr>
            <w:top w:val="none" w:sz="0" w:space="0" w:color="auto"/>
            <w:left w:val="none" w:sz="0" w:space="0" w:color="auto"/>
            <w:bottom w:val="none" w:sz="0" w:space="0" w:color="auto"/>
            <w:right w:val="none" w:sz="0" w:space="0" w:color="auto"/>
          </w:divBdr>
        </w:div>
        <w:div w:id="663317692">
          <w:marLeft w:val="0"/>
          <w:marRight w:val="0"/>
          <w:marTop w:val="0"/>
          <w:marBottom w:val="0"/>
          <w:divBdr>
            <w:top w:val="none" w:sz="0" w:space="0" w:color="auto"/>
            <w:left w:val="none" w:sz="0" w:space="0" w:color="auto"/>
            <w:bottom w:val="none" w:sz="0" w:space="0" w:color="auto"/>
            <w:right w:val="none" w:sz="0" w:space="0" w:color="auto"/>
          </w:divBdr>
        </w:div>
        <w:div w:id="471794481">
          <w:marLeft w:val="0"/>
          <w:marRight w:val="0"/>
          <w:marTop w:val="0"/>
          <w:marBottom w:val="0"/>
          <w:divBdr>
            <w:top w:val="none" w:sz="0" w:space="0" w:color="auto"/>
            <w:left w:val="none" w:sz="0" w:space="0" w:color="auto"/>
            <w:bottom w:val="none" w:sz="0" w:space="0" w:color="auto"/>
            <w:right w:val="none" w:sz="0" w:space="0" w:color="auto"/>
          </w:divBdr>
        </w:div>
      </w:divsChild>
    </w:div>
    <w:div w:id="175794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tes.google.com/iima.ac.in/rterc/research?authuser=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31185-92FC-43A0-AA05-C6949F7E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karansinghal</dc:creator>
  <cp:lastModifiedBy>Mitaaly Naidu</cp:lastModifiedBy>
  <cp:revision>4</cp:revision>
  <cp:lastPrinted>2020-05-19T13:14:00Z</cp:lastPrinted>
  <dcterms:created xsi:type="dcterms:W3CDTF">2020-05-29T14:21:00Z</dcterms:created>
  <dcterms:modified xsi:type="dcterms:W3CDTF">2020-06-01T10:33:00Z</dcterms:modified>
</cp:coreProperties>
</file>