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30" w:rsidRDefault="001C7A30" w:rsidP="001C7A30">
      <w:pPr>
        <w:jc w:val="center"/>
        <w:rPr>
          <w:rFonts w:ascii="Arial" w:hAnsi="Arial"/>
          <w:sz w:val="40"/>
          <w:szCs w:val="26"/>
          <w:vertAlign w:val="superscript"/>
        </w:rPr>
      </w:pPr>
      <w:r>
        <w:rPr>
          <w:noProof/>
          <w:lang w:val="en-US"/>
        </w:rPr>
        <w:drawing>
          <wp:inline distT="0" distB="0" distL="0" distR="0" wp14:anchorId="2780CB25" wp14:editId="12FE1A3E">
            <wp:extent cx="933450" cy="933450"/>
            <wp:effectExtent l="0" t="0" r="0" b="0"/>
            <wp:docPr id="1" name="Picture 1" descr="C:\Users\IIMA\Downloads\BLUE REVERSE 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IMA\Downloads\BLUE REVERSE P_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30" w:rsidRPr="001C7A30" w:rsidRDefault="001C7A30" w:rsidP="001C7A30">
      <w:pPr>
        <w:spacing w:after="0"/>
        <w:jc w:val="center"/>
        <w:rPr>
          <w:rFonts w:ascii="Cambria" w:eastAsia="Times New Roman" w:hAnsi="Cambria" w:cs="Times New Roman"/>
          <w:b/>
          <w:spacing w:val="-10"/>
          <w:kern w:val="28"/>
          <w:sz w:val="28"/>
          <w:szCs w:val="28"/>
        </w:rPr>
      </w:pPr>
      <w:r w:rsidRPr="001C7A30">
        <w:rPr>
          <w:rFonts w:ascii="Cambria" w:eastAsia="Times New Roman" w:hAnsi="Cambria" w:cs="Times New Roman"/>
          <w:b/>
          <w:spacing w:val="-10"/>
          <w:kern w:val="28"/>
          <w:sz w:val="28"/>
          <w:szCs w:val="28"/>
        </w:rPr>
        <w:t>Fact file</w:t>
      </w:r>
    </w:p>
    <w:p w:rsidR="001C7A30" w:rsidRPr="0039051C" w:rsidRDefault="00E17F94" w:rsidP="001C7A30">
      <w:pPr>
        <w:pStyle w:val="Title"/>
        <w:pBdr>
          <w:bottom w:val="single" w:sz="6" w:space="1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53</w:t>
      </w:r>
      <w:r w:rsidRPr="00E17F94">
        <w:rPr>
          <w:rFonts w:ascii="Cambria" w:hAnsi="Cambria"/>
          <w:b/>
          <w:sz w:val="28"/>
          <w:szCs w:val="28"/>
          <w:vertAlign w:val="superscript"/>
        </w:rPr>
        <w:t>rd</w:t>
      </w:r>
      <w:r>
        <w:rPr>
          <w:rFonts w:ascii="Cambria" w:hAnsi="Cambria"/>
          <w:b/>
          <w:sz w:val="28"/>
          <w:szCs w:val="28"/>
        </w:rPr>
        <w:t xml:space="preserve"> </w:t>
      </w:r>
      <w:bookmarkStart w:id="0" w:name="_GoBack"/>
      <w:bookmarkEnd w:id="0"/>
      <w:r w:rsidR="001C7A30" w:rsidRPr="0039051C">
        <w:rPr>
          <w:rFonts w:ascii="Cambria" w:hAnsi="Cambria"/>
          <w:b/>
          <w:sz w:val="28"/>
          <w:szCs w:val="28"/>
        </w:rPr>
        <w:t>An</w:t>
      </w:r>
      <w:r w:rsidR="001C7A30">
        <w:rPr>
          <w:rFonts w:ascii="Cambria" w:hAnsi="Cambria"/>
          <w:b/>
          <w:sz w:val="28"/>
          <w:szCs w:val="28"/>
        </w:rPr>
        <w:t>nual Convocation, March 24, 2018</w:t>
      </w:r>
    </w:p>
    <w:p w:rsidR="002659AF" w:rsidRPr="0017430D" w:rsidRDefault="002659AF" w:rsidP="001C7A30">
      <w:pPr>
        <w:rPr>
          <w:rFonts w:ascii="Cambria" w:hAnsi="Cambri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508"/>
        <w:gridCol w:w="4050"/>
      </w:tblGrid>
      <w:tr w:rsidR="001B5644" w:rsidRPr="0017430D" w:rsidTr="002005EC">
        <w:tc>
          <w:tcPr>
            <w:tcW w:w="3080" w:type="dxa"/>
          </w:tcPr>
          <w:p w:rsidR="001B5644" w:rsidRPr="00C52100" w:rsidRDefault="001B5644" w:rsidP="001743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>Chief Guest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 xml:space="preserve"> of the Event</w:t>
            </w:r>
          </w:p>
        </w:tc>
        <w:tc>
          <w:tcPr>
            <w:tcW w:w="3508" w:type="dxa"/>
          </w:tcPr>
          <w:p w:rsidR="001B5644" w:rsidRPr="0017430D" w:rsidRDefault="00D17915">
            <w:pPr>
              <w:rPr>
                <w:rFonts w:ascii="Cambria" w:hAnsi="Cambria"/>
                <w:sz w:val="24"/>
                <w:szCs w:val="24"/>
              </w:rPr>
            </w:pPr>
            <w:r w:rsidRPr="00D17915">
              <w:rPr>
                <w:rFonts w:ascii="Cambria" w:hAnsi="Cambria"/>
                <w:sz w:val="24"/>
                <w:szCs w:val="24"/>
              </w:rPr>
              <w:t> </w:t>
            </w:r>
            <w:proofErr w:type="spellStart"/>
            <w:r w:rsidRPr="00D17915">
              <w:rPr>
                <w:rFonts w:ascii="Cambria" w:hAnsi="Cambria"/>
                <w:sz w:val="24"/>
                <w:szCs w:val="24"/>
              </w:rPr>
              <w:t>Dr.</w:t>
            </w:r>
            <w:proofErr w:type="spellEnd"/>
            <w:r w:rsidRPr="00D1791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7915">
              <w:rPr>
                <w:rFonts w:ascii="Cambria" w:hAnsi="Cambria"/>
                <w:sz w:val="24"/>
                <w:szCs w:val="24"/>
              </w:rPr>
              <w:t>Janmejaya</w:t>
            </w:r>
            <w:proofErr w:type="spellEnd"/>
            <w:r w:rsidRPr="00D1791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17915">
              <w:rPr>
                <w:rFonts w:ascii="Cambria" w:hAnsi="Cambria"/>
                <w:sz w:val="24"/>
                <w:szCs w:val="24"/>
              </w:rPr>
              <w:t>Sinha</w:t>
            </w:r>
            <w:proofErr w:type="spellEnd"/>
          </w:p>
        </w:tc>
        <w:tc>
          <w:tcPr>
            <w:tcW w:w="4050" w:type="dxa"/>
          </w:tcPr>
          <w:p w:rsidR="001B5644" w:rsidRPr="0017430D" w:rsidRDefault="00D17915" w:rsidP="006A7219">
            <w:pPr>
              <w:rPr>
                <w:rFonts w:ascii="Cambria" w:hAnsi="Cambria"/>
                <w:sz w:val="24"/>
                <w:szCs w:val="24"/>
              </w:rPr>
            </w:pPr>
            <w:r w:rsidRPr="00D17915">
              <w:rPr>
                <w:rFonts w:ascii="Cambria" w:hAnsi="Cambria"/>
                <w:sz w:val="24"/>
                <w:szCs w:val="24"/>
              </w:rPr>
              <w:t>Chairman of the Asia-Pacific region and a member of the firm's Executive Committee at The Boston Consulting Group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C52100" w:rsidRDefault="006A7219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>Chairman</w:t>
            </w:r>
            <w:r w:rsidR="0088304D" w:rsidRPr="00C52100">
              <w:rPr>
                <w:rFonts w:ascii="Cambria" w:hAnsi="Cambria"/>
                <w:b/>
                <w:sz w:val="24"/>
                <w:szCs w:val="24"/>
              </w:rPr>
              <w:t>, Board of Governors, IIMA</w:t>
            </w: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Shri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Kumar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Mangalam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Birla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Chairman</w:t>
            </w:r>
            <w:r w:rsidR="0088304D">
              <w:rPr>
                <w:rFonts w:ascii="Cambria" w:hAnsi="Cambria"/>
                <w:sz w:val="24"/>
                <w:szCs w:val="24"/>
              </w:rPr>
              <w:t>,</w:t>
            </w:r>
            <w:r w:rsidRPr="0017430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sz w:val="24"/>
                <w:szCs w:val="24"/>
              </w:rPr>
              <w:t>Aditya</w:t>
            </w:r>
            <w:proofErr w:type="spellEnd"/>
            <w:r w:rsidRPr="0017430D">
              <w:rPr>
                <w:rFonts w:ascii="Cambria" w:hAnsi="Cambria"/>
                <w:sz w:val="24"/>
                <w:szCs w:val="24"/>
              </w:rPr>
              <w:t xml:space="preserve"> Birla Group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C52100" w:rsidRDefault="006A7219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 xml:space="preserve">Governing Council Member </w:t>
            </w:r>
          </w:p>
          <w:p w:rsidR="006A7219" w:rsidRPr="0017430D" w:rsidRDefault="006A7219" w:rsidP="006A721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2005EC" w:rsidP="002005E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Shri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Kewal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Kumar Sharma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Secretary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Department of Higher Education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Ministry of Human Resource Development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Ms.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Darshana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M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Dabral</w:t>
            </w:r>
            <w:proofErr w:type="spellEnd"/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Joint Secretary &amp; Financial Advisor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Ministry of Human Resource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Development Department of Higher Education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Smt.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Anju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Sharma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Principal Secretary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(Higher &amp; Technical Education)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Education Department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Government of Gujarat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2005E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Prof. (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Dr.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Navinchandra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Sheth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Vice Chancellor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 xml:space="preserve">Gujarat </w:t>
            </w:r>
            <w:r w:rsidR="002005EC">
              <w:rPr>
                <w:rFonts w:ascii="Cambria" w:hAnsi="Cambria"/>
                <w:sz w:val="24"/>
                <w:szCs w:val="24"/>
              </w:rPr>
              <w:t xml:space="preserve">Technological </w:t>
            </w:r>
            <w:r w:rsidRPr="0017430D">
              <w:rPr>
                <w:rFonts w:ascii="Cambria" w:hAnsi="Cambria"/>
                <w:sz w:val="24"/>
                <w:szCs w:val="24"/>
              </w:rPr>
              <w:t>University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Shri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Ashank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Desai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Founder &amp; Past-Chairman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sz w:val="24"/>
                <w:szCs w:val="24"/>
              </w:rPr>
              <w:t>Mastek</w:t>
            </w:r>
            <w:proofErr w:type="spellEnd"/>
            <w:r w:rsidRPr="0017430D">
              <w:rPr>
                <w:rFonts w:ascii="Cambria" w:hAnsi="Cambria"/>
                <w:sz w:val="24"/>
                <w:szCs w:val="24"/>
              </w:rPr>
              <w:t xml:space="preserve"> Limited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Dr.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Hasit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Joshipura</w:t>
            </w:r>
            <w:proofErr w:type="spellEnd"/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Member-Executive Management Committee &amp;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(Head – Corporate Centre)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Larsen &amp; Toubro Limited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Shri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Pankaj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R. Patel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Chairman &amp; Managing Director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sz w:val="24"/>
                <w:szCs w:val="24"/>
              </w:rPr>
              <w:t>Cadila</w:t>
            </w:r>
            <w:proofErr w:type="spellEnd"/>
            <w:r w:rsidRPr="0017430D">
              <w:rPr>
                <w:rFonts w:ascii="Cambria" w:hAnsi="Cambria"/>
                <w:sz w:val="24"/>
                <w:szCs w:val="24"/>
              </w:rPr>
              <w:t xml:space="preserve"> Healthcare Limited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Prof. T. V.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Chairman, TVRLS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 w:rsidP="002005E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Shri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2005EC">
              <w:rPr>
                <w:rFonts w:ascii="Cambria" w:hAnsi="Cambria"/>
                <w:bCs/>
                <w:sz w:val="24"/>
                <w:szCs w:val="24"/>
              </w:rPr>
              <w:t xml:space="preserve">Sunil Kant </w:t>
            </w:r>
            <w:proofErr w:type="spellStart"/>
            <w:r w:rsidR="002005EC">
              <w:rPr>
                <w:rFonts w:ascii="Cambria" w:hAnsi="Cambria"/>
                <w:bCs/>
                <w:sz w:val="24"/>
                <w:szCs w:val="24"/>
              </w:rPr>
              <w:t>Munjal</w:t>
            </w:r>
            <w:proofErr w:type="spellEnd"/>
            <w:r w:rsidR="002005EC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 xml:space="preserve">Chairman </w:t>
            </w:r>
          </w:p>
          <w:p w:rsidR="006A7219" w:rsidRPr="0017430D" w:rsidRDefault="002005EC" w:rsidP="006A72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The Hero Enterprise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 w:rsidP="002005E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Prof. </w:t>
            </w:r>
            <w:proofErr w:type="spellStart"/>
            <w:r w:rsidR="002005EC">
              <w:rPr>
                <w:rFonts w:ascii="Cambria" w:hAnsi="Cambria"/>
                <w:bCs/>
                <w:sz w:val="24"/>
                <w:szCs w:val="24"/>
              </w:rPr>
              <w:t>Vijaya</w:t>
            </w:r>
            <w:proofErr w:type="spellEnd"/>
            <w:r w:rsidR="002005EC">
              <w:rPr>
                <w:rFonts w:ascii="Cambria" w:hAnsi="Cambria"/>
                <w:bCs/>
                <w:sz w:val="24"/>
                <w:szCs w:val="24"/>
              </w:rPr>
              <w:t xml:space="preserve"> Sherry Chand</w:t>
            </w:r>
          </w:p>
        </w:tc>
        <w:tc>
          <w:tcPr>
            <w:tcW w:w="4050" w:type="dxa"/>
          </w:tcPr>
          <w:p w:rsidR="006A7219" w:rsidRPr="0017430D" w:rsidRDefault="006A7219" w:rsidP="0088304D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Professor, Indian Institute of Management</w:t>
            </w:r>
            <w:r w:rsidR="0088304D">
              <w:rPr>
                <w:rFonts w:ascii="Cambria" w:hAnsi="Cambria"/>
                <w:sz w:val="24"/>
                <w:szCs w:val="24"/>
              </w:rPr>
              <w:t>, Ahmedabad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 w:rsidP="002005E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Prof. </w:t>
            </w:r>
            <w:proofErr w:type="spellStart"/>
            <w:r w:rsidR="002005EC">
              <w:rPr>
                <w:rFonts w:ascii="Cambria" w:hAnsi="Cambria"/>
                <w:bCs/>
                <w:sz w:val="24"/>
                <w:szCs w:val="24"/>
              </w:rPr>
              <w:t>Tathagata</w:t>
            </w:r>
            <w:proofErr w:type="spellEnd"/>
            <w:r w:rsidR="002005EC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="002005EC">
              <w:rPr>
                <w:rFonts w:ascii="Cambria" w:hAnsi="Cambria"/>
                <w:bCs/>
                <w:sz w:val="24"/>
                <w:szCs w:val="24"/>
              </w:rPr>
              <w:t>Bandyopadhyay</w:t>
            </w:r>
            <w:proofErr w:type="spellEnd"/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Professor, Indian Institute of Management</w:t>
            </w:r>
            <w:r w:rsidR="0088304D">
              <w:rPr>
                <w:rFonts w:ascii="Cambria" w:hAnsi="Cambria"/>
                <w:sz w:val="24"/>
                <w:szCs w:val="24"/>
              </w:rPr>
              <w:t>, Ahmedabad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Shri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Kiran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Karnik</w:t>
            </w:r>
            <w:proofErr w:type="spellEnd"/>
          </w:p>
        </w:tc>
        <w:tc>
          <w:tcPr>
            <w:tcW w:w="4050" w:type="dxa"/>
          </w:tcPr>
          <w:p w:rsidR="006A7219" w:rsidRPr="0017430D" w:rsidRDefault="006919AB" w:rsidP="006A7219">
            <w:pPr>
              <w:rPr>
                <w:rFonts w:ascii="Cambria" w:hAnsi="Cambria"/>
                <w:sz w:val="24"/>
                <w:szCs w:val="24"/>
              </w:rPr>
            </w:pPr>
            <w:r w:rsidRPr="006919AB">
              <w:rPr>
                <w:rFonts w:ascii="Cambria" w:hAnsi="Cambria"/>
                <w:sz w:val="24"/>
                <w:szCs w:val="24"/>
              </w:rPr>
              <w:t xml:space="preserve">Director </w:t>
            </w:r>
            <w:r w:rsidR="002005EC">
              <w:rPr>
                <w:rFonts w:ascii="Cambria" w:hAnsi="Cambria"/>
                <w:sz w:val="24"/>
                <w:szCs w:val="24"/>
              </w:rPr>
              <w:t>in Central Board of D</w:t>
            </w:r>
            <w:r w:rsidRPr="006919AB">
              <w:rPr>
                <w:rFonts w:ascii="Cambria" w:hAnsi="Cambria"/>
                <w:sz w:val="24"/>
                <w:szCs w:val="24"/>
              </w:rPr>
              <w:t>irectors of Reserve Bank of India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17430D" w:rsidRDefault="006A721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08" w:type="dxa"/>
          </w:tcPr>
          <w:p w:rsidR="006A7219" w:rsidRPr="0017430D" w:rsidRDefault="006A721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Dr.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Srikant</w:t>
            </w:r>
            <w:proofErr w:type="spellEnd"/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 M. </w:t>
            </w:r>
            <w:proofErr w:type="spellStart"/>
            <w:r w:rsidRPr="0017430D">
              <w:rPr>
                <w:rFonts w:ascii="Cambria" w:hAnsi="Cambria"/>
                <w:bCs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Arthur Lowes Dickinson Professor of Accounting</w:t>
            </w:r>
          </w:p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  <w:r w:rsidRPr="0017430D">
              <w:rPr>
                <w:rFonts w:ascii="Cambria" w:hAnsi="Cambria"/>
                <w:sz w:val="24"/>
                <w:szCs w:val="24"/>
              </w:rPr>
              <w:t>Harvard University</w:t>
            </w:r>
          </w:p>
        </w:tc>
      </w:tr>
      <w:tr w:rsidR="006A7219" w:rsidRPr="0017430D" w:rsidTr="002005EC">
        <w:tc>
          <w:tcPr>
            <w:tcW w:w="3080" w:type="dxa"/>
          </w:tcPr>
          <w:p w:rsidR="006A7219" w:rsidRPr="00C52100" w:rsidRDefault="006A7219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>Director</w:t>
            </w:r>
          </w:p>
        </w:tc>
        <w:tc>
          <w:tcPr>
            <w:tcW w:w="3508" w:type="dxa"/>
          </w:tcPr>
          <w:p w:rsidR="006A7219" w:rsidRPr="0017430D" w:rsidRDefault="006A7219" w:rsidP="00D1791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7430D">
              <w:rPr>
                <w:rFonts w:ascii="Cambria" w:hAnsi="Cambria"/>
                <w:bCs/>
                <w:sz w:val="24"/>
                <w:szCs w:val="24"/>
              </w:rPr>
              <w:t xml:space="preserve">Prof. </w:t>
            </w:r>
            <w:r w:rsidR="00D17915">
              <w:rPr>
                <w:rFonts w:ascii="Cambria" w:hAnsi="Cambria"/>
                <w:bCs/>
                <w:sz w:val="24"/>
                <w:szCs w:val="24"/>
              </w:rPr>
              <w:t>Errol D’Souza</w:t>
            </w:r>
          </w:p>
        </w:tc>
        <w:tc>
          <w:tcPr>
            <w:tcW w:w="4050" w:type="dxa"/>
          </w:tcPr>
          <w:p w:rsidR="006A7219" w:rsidRPr="0017430D" w:rsidRDefault="006A7219" w:rsidP="006A721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86CD4" w:rsidRDefault="00E86CD4">
      <w:pPr>
        <w:rPr>
          <w:rFonts w:ascii="Cambria" w:hAnsi="Cambria"/>
          <w:sz w:val="24"/>
          <w:szCs w:val="24"/>
        </w:rPr>
      </w:pPr>
    </w:p>
    <w:p w:rsidR="00E86CD4" w:rsidRDefault="00E86CD4">
      <w:pPr>
        <w:rPr>
          <w:rFonts w:ascii="Cambria" w:hAnsi="Cambria"/>
          <w:sz w:val="24"/>
          <w:szCs w:val="24"/>
        </w:rPr>
      </w:pPr>
    </w:p>
    <w:p w:rsidR="0017430D" w:rsidRPr="0017430D" w:rsidRDefault="0017430D">
      <w:pPr>
        <w:rPr>
          <w:rFonts w:ascii="Cambria" w:hAnsi="Cambria"/>
          <w:sz w:val="24"/>
          <w:szCs w:val="24"/>
        </w:rPr>
      </w:pPr>
      <w:r w:rsidRPr="0017430D">
        <w:rPr>
          <w:rFonts w:ascii="Cambria" w:hAnsi="Cambria"/>
          <w:sz w:val="24"/>
          <w:szCs w:val="24"/>
        </w:rPr>
        <w:t xml:space="preserve">Total Number </w:t>
      </w:r>
      <w:r w:rsidR="00D17915">
        <w:rPr>
          <w:rFonts w:ascii="Cambria" w:hAnsi="Cambria"/>
          <w:sz w:val="24"/>
          <w:szCs w:val="24"/>
        </w:rPr>
        <w:t>of Students Graduating at the 53</w:t>
      </w:r>
      <w:r w:rsidR="00D17915" w:rsidRPr="00D17915">
        <w:rPr>
          <w:rFonts w:ascii="Cambria" w:hAnsi="Cambria"/>
          <w:sz w:val="24"/>
          <w:szCs w:val="24"/>
          <w:vertAlign w:val="superscript"/>
        </w:rPr>
        <w:t>rd</w:t>
      </w:r>
      <w:r w:rsidRPr="0017430D">
        <w:rPr>
          <w:rFonts w:ascii="Cambria" w:hAnsi="Cambria"/>
          <w:sz w:val="24"/>
          <w:szCs w:val="24"/>
        </w:rPr>
        <w:t xml:space="preserve"> Annual Convocation at IIMA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7430D" w:rsidRPr="0017430D" w:rsidTr="0017430D">
        <w:tc>
          <w:tcPr>
            <w:tcW w:w="5341" w:type="dxa"/>
          </w:tcPr>
          <w:p w:rsidR="0017430D" w:rsidRPr="00C52100" w:rsidRDefault="00D17915" w:rsidP="00D1791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PGP (Batch 16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17430D" w:rsidRPr="0017430D" w:rsidRDefault="00FD6741" w:rsidP="00D8696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398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C52100" w:rsidRDefault="0017430D" w:rsidP="00D1791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>PGP FABM (Batch 1</w:t>
            </w:r>
            <w:r w:rsidR="00D17915">
              <w:rPr>
                <w:rFonts w:ascii="Cambria" w:hAnsi="Cambria"/>
                <w:b/>
                <w:sz w:val="24"/>
                <w:szCs w:val="24"/>
              </w:rPr>
              <w:t>6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 w:rsidR="00D17915"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17430D" w:rsidRPr="0017430D" w:rsidRDefault="00FD6741" w:rsidP="00D8696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47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C52100" w:rsidRDefault="00D17915" w:rsidP="00D1791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PGPX (Batch 2017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17430D" w:rsidRPr="0017430D" w:rsidRDefault="00FD6741" w:rsidP="00D8696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115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C52100" w:rsidRDefault="001743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C52100">
              <w:rPr>
                <w:rFonts w:ascii="Cambria" w:hAnsi="Cambria"/>
                <w:b/>
                <w:sz w:val="24"/>
                <w:szCs w:val="24"/>
              </w:rPr>
              <w:t xml:space="preserve">FPM </w:t>
            </w:r>
          </w:p>
        </w:tc>
        <w:tc>
          <w:tcPr>
            <w:tcW w:w="5341" w:type="dxa"/>
          </w:tcPr>
          <w:p w:rsidR="0017430D" w:rsidRPr="0017430D" w:rsidRDefault="00FD6741" w:rsidP="00D8696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17430D" w:rsidRPr="0017430D" w:rsidTr="0017430D">
        <w:tc>
          <w:tcPr>
            <w:tcW w:w="5341" w:type="dxa"/>
          </w:tcPr>
          <w:p w:rsidR="0017430D" w:rsidRPr="00D86964" w:rsidRDefault="0017430D">
            <w:pPr>
              <w:rPr>
                <w:rFonts w:ascii="Cambria" w:hAnsi="Cambria"/>
                <w:b/>
                <w:sz w:val="24"/>
                <w:szCs w:val="24"/>
              </w:rPr>
            </w:pPr>
            <w:r w:rsidRPr="00D86964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5341" w:type="dxa"/>
          </w:tcPr>
          <w:p w:rsidR="0017430D" w:rsidRPr="00D86964" w:rsidRDefault="00FD6741" w:rsidP="00D8696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576</w:t>
            </w:r>
          </w:p>
        </w:tc>
      </w:tr>
      <w:tr w:rsidR="0017430D" w:rsidRPr="0017430D" w:rsidTr="006919AB">
        <w:tc>
          <w:tcPr>
            <w:tcW w:w="5341" w:type="dxa"/>
          </w:tcPr>
          <w:p w:rsidR="0017430D" w:rsidRPr="00C52100" w:rsidRDefault="00604884" w:rsidP="00D1791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Gold Medallist at the 53</w:t>
            </w:r>
            <w:r w:rsidRPr="00604884">
              <w:rPr>
                <w:rFonts w:ascii="Cambria" w:hAnsi="Cambria"/>
                <w:b/>
                <w:sz w:val="24"/>
                <w:szCs w:val="24"/>
                <w:vertAlign w:val="superscript"/>
              </w:rPr>
              <w:t>rd</w:t>
            </w:r>
            <w:r w:rsidR="00D17915">
              <w:rPr>
                <w:rFonts w:ascii="Cambria" w:hAnsi="Cambria"/>
                <w:b/>
                <w:sz w:val="24"/>
                <w:szCs w:val="24"/>
              </w:rPr>
              <w:t xml:space="preserve"> Annual Convocation (PGP 16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>-1</w:t>
            </w:r>
            <w:r w:rsidR="00D17915">
              <w:rPr>
                <w:rFonts w:ascii="Cambria" w:hAnsi="Cambria"/>
                <w:b/>
                <w:sz w:val="24"/>
                <w:szCs w:val="24"/>
              </w:rPr>
              <w:t>8</w:t>
            </w:r>
            <w:r w:rsidR="0017430D" w:rsidRPr="00C52100">
              <w:rPr>
                <w:rFonts w:ascii="Cambria" w:hAnsi="Cambria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341" w:type="dxa"/>
          </w:tcPr>
          <w:p w:rsidR="00FD6741" w:rsidRDefault="00FD6741" w:rsidP="00D1791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D6741">
              <w:rPr>
                <w:rFonts w:ascii="Cambria" w:hAnsi="Cambria"/>
                <w:sz w:val="24"/>
                <w:szCs w:val="24"/>
              </w:rPr>
              <w:t>PRAKHAR BALASUBRAMANIAN</w:t>
            </w:r>
          </w:p>
          <w:p w:rsidR="00FD6741" w:rsidRDefault="00FD6741" w:rsidP="00D1791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D6741">
              <w:rPr>
                <w:rFonts w:ascii="Cambria" w:hAnsi="Cambria"/>
                <w:sz w:val="24"/>
                <w:szCs w:val="24"/>
              </w:rPr>
              <w:t>ANURAG PODDAR</w:t>
            </w:r>
          </w:p>
          <w:p w:rsidR="0017430D" w:rsidRPr="0017430D" w:rsidRDefault="00FD6741" w:rsidP="00D1791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D6741">
              <w:rPr>
                <w:rFonts w:ascii="Cambria" w:hAnsi="Cambria"/>
                <w:sz w:val="24"/>
                <w:szCs w:val="24"/>
              </w:rPr>
              <w:t>SOUMYO MADHAB MITRA</w:t>
            </w:r>
          </w:p>
        </w:tc>
      </w:tr>
      <w:tr w:rsidR="00D17915" w:rsidRPr="0017430D" w:rsidTr="006919AB">
        <w:tc>
          <w:tcPr>
            <w:tcW w:w="5341" w:type="dxa"/>
          </w:tcPr>
          <w:p w:rsidR="00D17915" w:rsidRPr="00C52100" w:rsidRDefault="00D1791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Gold Medallist at the 53</w:t>
            </w:r>
            <w:r w:rsidRPr="00D17915">
              <w:rPr>
                <w:rFonts w:ascii="Cambria" w:hAnsi="Cambria"/>
                <w:b/>
                <w:sz w:val="24"/>
                <w:szCs w:val="24"/>
                <w:vertAlign w:val="superscript"/>
              </w:rPr>
              <w:t>rd</w:t>
            </w:r>
            <w:r w:rsidR="00604884">
              <w:rPr>
                <w:rFonts w:ascii="Cambria" w:hAnsi="Cambria"/>
                <w:b/>
                <w:sz w:val="24"/>
                <w:szCs w:val="24"/>
              </w:rPr>
              <w:t xml:space="preserve">  Annual Convocation (PGPX 17</w:t>
            </w:r>
            <w:r>
              <w:rPr>
                <w:rFonts w:ascii="Cambria" w:hAnsi="Cambria"/>
                <w:b/>
                <w:sz w:val="24"/>
                <w:szCs w:val="24"/>
              </w:rPr>
              <w:t>-18</w:t>
            </w:r>
            <w:r w:rsidRPr="00C5210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341" w:type="dxa"/>
          </w:tcPr>
          <w:p w:rsidR="00D17915" w:rsidRPr="00D17915" w:rsidRDefault="00D17915" w:rsidP="00D1791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17915">
              <w:rPr>
                <w:rFonts w:ascii="Cambria" w:hAnsi="Cambria"/>
                <w:sz w:val="24"/>
                <w:szCs w:val="24"/>
              </w:rPr>
              <w:t>SRIHARI SUMAITHANGI JANAKIRAMAN</w:t>
            </w:r>
          </w:p>
        </w:tc>
      </w:tr>
    </w:tbl>
    <w:p w:rsidR="006A7219" w:rsidRPr="0017430D" w:rsidRDefault="006A7219" w:rsidP="0017430D">
      <w:pPr>
        <w:rPr>
          <w:rFonts w:ascii="Cambria" w:hAnsi="Cambria"/>
          <w:sz w:val="24"/>
          <w:szCs w:val="24"/>
        </w:rPr>
      </w:pPr>
    </w:p>
    <w:sectPr w:rsidR="006A7219" w:rsidRPr="0017430D" w:rsidSect="0017430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44"/>
    <w:rsid w:val="0017430D"/>
    <w:rsid w:val="001B5644"/>
    <w:rsid w:val="001C7A30"/>
    <w:rsid w:val="002005EC"/>
    <w:rsid w:val="0022606D"/>
    <w:rsid w:val="002659AF"/>
    <w:rsid w:val="00604884"/>
    <w:rsid w:val="006919AB"/>
    <w:rsid w:val="006A7219"/>
    <w:rsid w:val="0088304D"/>
    <w:rsid w:val="00A11513"/>
    <w:rsid w:val="00C52100"/>
    <w:rsid w:val="00D17915"/>
    <w:rsid w:val="00D86964"/>
    <w:rsid w:val="00E17F94"/>
    <w:rsid w:val="00E86CD4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A721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C7A3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A721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C7A3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IIMA</dc:creator>
  <cp:lastModifiedBy>mitaalyn</cp:lastModifiedBy>
  <cp:revision>7</cp:revision>
  <cp:lastPrinted>2018-03-24T04:45:00Z</cp:lastPrinted>
  <dcterms:created xsi:type="dcterms:W3CDTF">2018-03-24T04:23:00Z</dcterms:created>
  <dcterms:modified xsi:type="dcterms:W3CDTF">2018-03-24T09:20:00Z</dcterms:modified>
</cp:coreProperties>
</file>