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D1" w:rsidRDefault="007525D1" w:rsidP="007525D1">
      <w:pPr>
        <w:rPr>
          <w:rFonts w:ascii="Mangal" w:hAnsi="Mangal" w:cs="Mangal"/>
          <w:sz w:val="24"/>
          <w:szCs w:val="24"/>
          <w:lang w:bidi="hi-IN"/>
        </w:rPr>
      </w:pPr>
      <w:r w:rsidRPr="00D07020">
        <w:rPr>
          <w:rFonts w:ascii="Arial" w:hAnsi="Arial" w:cs="Arial"/>
          <w:noProof/>
          <w:lang w:eastAsia="en-IN"/>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626527" cy="626527"/>
            <wp:effectExtent l="19050" t="0" r="2123"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REVERSE P_P.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6527" cy="626527"/>
                    </a:xfrm>
                    <a:prstGeom prst="rect">
                      <a:avLst/>
                    </a:prstGeom>
                  </pic:spPr>
                </pic:pic>
              </a:graphicData>
            </a:graphic>
          </wp:anchor>
        </w:drawing>
      </w:r>
    </w:p>
    <w:p w:rsidR="007525D1" w:rsidRPr="003D5EEB" w:rsidRDefault="007525D1" w:rsidP="007525D1">
      <w:pPr>
        <w:rPr>
          <w:rFonts w:ascii="Mangal" w:hAnsi="Mangal" w:cs="Mangal"/>
          <w:sz w:val="24"/>
          <w:szCs w:val="24"/>
          <w:lang w:bidi="hi-IN"/>
        </w:rPr>
      </w:pPr>
    </w:p>
    <w:p w:rsidR="007525D1" w:rsidRPr="003D5EEB" w:rsidRDefault="007525D1" w:rsidP="00752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color w:val="000000"/>
          <w:sz w:val="24"/>
          <w:szCs w:val="24"/>
          <w:u w:val="single"/>
          <w:lang w:eastAsia="en-IN" w:bidi="hi-IN"/>
        </w:rPr>
      </w:pPr>
      <w:r w:rsidRPr="003D5EEB">
        <w:rPr>
          <w:rFonts w:ascii="Mangal" w:eastAsia="Times New Roman" w:hAnsi="Mangal" w:cs="Mangal"/>
          <w:b/>
          <w:bCs/>
          <w:color w:val="000000"/>
          <w:sz w:val="24"/>
          <w:szCs w:val="24"/>
          <w:u w:val="single"/>
          <w:cs/>
          <w:lang w:eastAsia="en-IN" w:bidi="hi-IN"/>
        </w:rPr>
        <w:t>प्रेस विज्ञप्ति</w:t>
      </w:r>
    </w:p>
    <w:p w:rsidR="007525D1" w:rsidRDefault="007525D1">
      <w:pPr>
        <w:spacing w:line="360" w:lineRule="auto"/>
        <w:jc w:val="center"/>
        <w:rPr>
          <w:rFonts w:ascii="Nirmala UI Semilight" w:hAnsi="Nirmala UI Semilight" w:cs="Nirmala UI Semilight"/>
          <w:b/>
          <w:bCs/>
          <w:sz w:val="24"/>
          <w:szCs w:val="24"/>
          <w:cs/>
          <w:lang w:bidi="hi-IN"/>
        </w:rPr>
      </w:pPr>
    </w:p>
    <w:p w:rsidR="00DE7304" w:rsidRPr="007525D1" w:rsidRDefault="009E504D" w:rsidP="007525D1">
      <w:pPr>
        <w:spacing w:line="360" w:lineRule="auto"/>
        <w:jc w:val="center"/>
        <w:rPr>
          <w:rFonts w:ascii="Nirmala UI Semilight" w:hAnsi="Nirmala UI Semilight" w:cs="Nirmala UI Semilight"/>
          <w:b/>
          <w:bCs/>
          <w:sz w:val="24"/>
          <w:szCs w:val="24"/>
          <w:lang w:bidi="hi-IN"/>
        </w:rPr>
      </w:pPr>
      <w:r>
        <w:rPr>
          <w:rFonts w:ascii="Nirmala UI Semilight" w:hAnsi="Nirmala UI Semilight" w:cs="Nirmala UI Semilight"/>
          <w:b/>
          <w:bCs/>
          <w:sz w:val="24"/>
          <w:szCs w:val="24"/>
          <w:cs/>
          <w:lang w:bidi="hi-IN"/>
        </w:rPr>
        <w:t xml:space="preserve">कोविड </w:t>
      </w:r>
      <w:r>
        <w:rPr>
          <w:rFonts w:ascii="Nirmala UI Semilight" w:hAnsi="Nirmala UI Semilight" w:cs="Nirmala UI Semilight"/>
          <w:b/>
          <w:bCs/>
          <w:sz w:val="24"/>
          <w:szCs w:val="24"/>
        </w:rPr>
        <w:t xml:space="preserve">19 </w:t>
      </w:r>
      <w:r>
        <w:rPr>
          <w:rFonts w:ascii="Nirmala UI Semilight" w:hAnsi="Nirmala UI Semilight" w:cs="Nirmala UI Semilight"/>
          <w:b/>
          <w:bCs/>
          <w:sz w:val="24"/>
          <w:szCs w:val="24"/>
          <w:cs/>
          <w:lang w:bidi="hi-IN"/>
        </w:rPr>
        <w:t>के दौरान खाने की कमी में स्वैच्छिक क्षेत्र की जवाबी कार्रवाई</w:t>
      </w:r>
      <w:r>
        <w:rPr>
          <w:rStyle w:val="FootnoteReference"/>
          <w:rFonts w:ascii="Nirmala UI Semilight" w:hAnsi="Nirmala UI Semilight" w:cs="Nirmala UI Semilight"/>
          <w:b/>
          <w:bCs/>
          <w:sz w:val="24"/>
          <w:szCs w:val="24"/>
          <w:cs/>
          <w:lang w:bidi="hi-IN"/>
        </w:rPr>
        <w:footnoteReference w:id="1"/>
      </w:r>
    </w:p>
    <w:p w:rsidR="00DE7304" w:rsidRDefault="009E504D">
      <w:pPr>
        <w:spacing w:line="360" w:lineRule="auto"/>
        <w:jc w:val="both"/>
        <w:rPr>
          <w:rFonts w:ascii="Nirmala UI Semilight" w:hAnsi="Nirmala UI Semilight" w:cs="Nirmala UI Semilight"/>
          <w:b/>
          <w:bCs/>
          <w:color w:val="002060"/>
          <w:lang w:bidi="hi-IN"/>
        </w:rPr>
      </w:pPr>
      <w:r>
        <w:rPr>
          <w:rFonts w:ascii="Nirmala UI Semilight" w:hAnsi="Nirmala UI Semilight" w:cs="Nirmala UI Semilight"/>
          <w:b/>
          <w:bCs/>
          <w:color w:val="002060"/>
          <w:cs/>
          <w:lang w:bidi="hi-IN"/>
        </w:rPr>
        <w:t>संक्षिप्त विवरण</w:t>
      </w:r>
    </w:p>
    <w:p w:rsidR="00DE7304" w:rsidRDefault="009E504D" w:rsidP="007525D1">
      <w:pPr>
        <w:spacing w:line="360" w:lineRule="auto"/>
        <w:jc w:val="both"/>
        <w:rPr>
          <w:rFonts w:ascii="Nirmala UI Semilight" w:hAnsi="Nirmala UI Semilight" w:cs="Nirmala UI Semilight"/>
          <w:lang w:val="en-US" w:bidi="hi-IN"/>
        </w:rPr>
      </w:pPr>
      <w:r>
        <w:rPr>
          <w:rFonts w:ascii="Nirmala UI Semilight" w:hAnsi="Nirmala UI Semilight" w:cs="Nirmala UI Semilight"/>
        </w:rPr>
        <w:t xml:space="preserve">100 </w:t>
      </w:r>
      <w:r>
        <w:rPr>
          <w:rFonts w:ascii="Nirmala UI Semilight" w:hAnsi="Nirmala UI Semilight" w:cs="Nirmala UI Semilight"/>
          <w:cs/>
          <w:lang w:bidi="hi-IN"/>
        </w:rPr>
        <w:t>से अधिक संगठनों और व्यक्तियों का ये सर्वेक्षण</w:t>
      </w:r>
      <w:r>
        <w:rPr>
          <w:rFonts w:ascii="Nirmala UI Semilight" w:hAnsi="Nirmala UI Semilight" w:cs="Nirmala UI Semilight"/>
        </w:rPr>
        <w:t xml:space="preserve">, </w:t>
      </w:r>
      <w:r>
        <w:rPr>
          <w:rFonts w:ascii="Nirmala UI Semilight" w:hAnsi="Nirmala UI Semilight" w:cs="Nirmala UI Semilight"/>
          <w:cs/>
          <w:lang w:bidi="hi-IN"/>
        </w:rPr>
        <w:t>कोविड -</w:t>
      </w:r>
      <w:r>
        <w:rPr>
          <w:rFonts w:ascii="Nirmala UI Semilight" w:hAnsi="Nirmala UI Semilight" w:cs="Nirmala UI Semilight"/>
        </w:rPr>
        <w:t xml:space="preserve">19 </w:t>
      </w:r>
      <w:r>
        <w:rPr>
          <w:rFonts w:ascii="Nirmala UI Semilight" w:hAnsi="Nirmala UI Semilight" w:cs="Nirmala UI Semilight"/>
          <w:cs/>
          <w:lang w:bidi="hi-IN"/>
        </w:rPr>
        <w:t>लॉकडाउन के दौरान नागरिक समाज (</w:t>
      </w:r>
      <w:r>
        <w:rPr>
          <w:rFonts w:ascii="Nirmala UI Semilight" w:hAnsi="Nirmala UI Semilight" w:cs="Nirmala UI Semilight"/>
        </w:rPr>
        <w:t xml:space="preserve">civil society) </w:t>
      </w:r>
      <w:r>
        <w:rPr>
          <w:rFonts w:ascii="Nirmala UI Semilight" w:hAnsi="Nirmala UI Semilight" w:cs="Nirmala UI Semilight"/>
          <w:cs/>
          <w:lang w:bidi="hi-IN"/>
        </w:rPr>
        <w:t xml:space="preserve">द्वारा खाने की कमी से जूझने के लिए  किए गए विभिन्न प्रयासों </w:t>
      </w:r>
      <w:r>
        <w:rPr>
          <w:rFonts w:ascii="Nirmala UI Semilight" w:hAnsi="Nirmala UI Semilight" w:cs="Nirmala UI Semilight"/>
          <w:cs/>
          <w:lang w:bidi="hi-IN"/>
        </w:rPr>
        <w:t>और उनके सामने आई चुनौतियों का वर्णन करता है। सर्वेक्षण में उन व्यक्तियों और संगठनों की प्रतिक्रियाएं शामिल हैं जो देश के विभिन्न हिस्सों में खाने की कमी का सामना कर रहे लोगों को भोजन और अनाज प्रदान कर रहे हैं या कर रहे थे। इस तरह के प्रयासों की निरंतर आवश्</w:t>
      </w:r>
      <w:r>
        <w:rPr>
          <w:rFonts w:ascii="Nirmala UI Semilight" w:hAnsi="Nirmala UI Semilight" w:cs="Nirmala UI Semilight"/>
          <w:cs/>
          <w:lang w:bidi="hi-IN"/>
        </w:rPr>
        <w:t>यकता और मांग के बावजूद</w:t>
      </w:r>
      <w:r>
        <w:rPr>
          <w:rFonts w:ascii="Nirmala UI Semilight" w:hAnsi="Nirmala UI Semilight" w:cs="Nirmala UI Semilight"/>
        </w:rPr>
        <w:t xml:space="preserve">, </w:t>
      </w:r>
      <w:r>
        <w:rPr>
          <w:rFonts w:ascii="Nirmala UI Semilight" w:hAnsi="Nirmala UI Semilight" w:cs="Nirmala UI Semilight"/>
          <w:cs/>
          <w:lang w:bidi="hi-IN"/>
        </w:rPr>
        <w:t>सर्वेक्षण इस तथ्य की ओर इशारा करता है कि उनमें से अधिकांश के पास यह कार्य जारी रखने के लिए संसाधन नहीं हैं। सर्वेक्षण के परिणाम देश भर में भूख राहत प्रयासों में अधिक सक्रिय सरकारी हस्तक्षेप की आवश्यकता को भी सामने लाते हैं।</w:t>
      </w:r>
    </w:p>
    <w:p w:rsidR="00DE7304" w:rsidRDefault="009E504D">
      <w:pPr>
        <w:spacing w:line="360" w:lineRule="auto"/>
        <w:rPr>
          <w:rFonts w:ascii="Nirmala UI Semilight" w:hAnsi="Nirmala UI Semilight" w:cs="Nirmala UI Semilight"/>
          <w:b/>
          <w:bCs/>
          <w:color w:val="002060"/>
          <w:lang w:val="en-US"/>
        </w:rPr>
      </w:pPr>
      <w:r>
        <w:rPr>
          <w:rFonts w:ascii="Nirmala UI Semilight" w:hAnsi="Nirmala UI Semilight" w:cs="Nirmala UI Semilight"/>
          <w:b/>
          <w:bCs/>
          <w:color w:val="002060"/>
          <w:cs/>
          <w:lang w:val="en-US" w:bidi="hi-IN"/>
        </w:rPr>
        <w:t>मुख्य न</w:t>
      </w:r>
      <w:r>
        <w:rPr>
          <w:rFonts w:ascii="Nirmala UI Semilight" w:hAnsi="Nirmala UI Semilight" w:cs="Nirmala UI Semilight"/>
          <w:b/>
          <w:bCs/>
          <w:color w:val="002060"/>
          <w:cs/>
          <w:lang w:val="en-US" w:bidi="hi-IN"/>
        </w:rPr>
        <w:t>िष्कर्ष:</w:t>
      </w:r>
    </w:p>
    <w:p w:rsidR="00DE7304" w:rsidRDefault="009E504D">
      <w:pPr>
        <w:pStyle w:val="ListParagraph"/>
        <w:numPr>
          <w:ilvl w:val="0"/>
          <w:numId w:val="1"/>
        </w:numPr>
        <w:spacing w:line="360" w:lineRule="auto"/>
        <w:jc w:val="both"/>
        <w:rPr>
          <w:rFonts w:ascii="Nirmala UI Semilight" w:hAnsi="Nirmala UI Semilight" w:cs="Nirmala UI Semilight"/>
          <w:lang w:val="en-US"/>
        </w:rPr>
      </w:pPr>
      <w:r>
        <w:rPr>
          <w:rFonts w:ascii="Nirmala UI Semilight" w:hAnsi="Nirmala UI Semilight" w:cs="Nirmala UI Semilight"/>
          <w:b/>
          <w:bCs/>
          <w:cs/>
          <w:lang w:val="en-US" w:bidi="hi-IN"/>
        </w:rPr>
        <w:t>विभिन्न आकारों और क्षेत्रों के संगठनों और समूहों ने देश भर में भूख और भोजन की कमी की समस्या के समाधान के लिए विविध तरीकों से प्रयास शुरू किए हैं</w:t>
      </w:r>
      <w:r>
        <w:rPr>
          <w:rFonts w:ascii="Nirmala UI Semilight" w:hAnsi="Nirmala UI Semilight" w:cs="Nirmala UI Semilight"/>
          <w:b/>
          <w:bCs/>
          <w:lang w:val="en-US" w:bidi="hi-IN"/>
        </w:rPr>
        <w:t>:</w:t>
      </w:r>
      <w:r>
        <w:rPr>
          <w:rFonts w:ascii="Nirmala UI Semilight" w:hAnsi="Nirmala UI Semilight" w:cs="Nirmala UI Semilight"/>
          <w:cs/>
          <w:lang w:val="en-US" w:bidi="hi-IN"/>
        </w:rPr>
        <w:t xml:space="preserve"> नागरिक समाज संगठनों (</w:t>
      </w:r>
      <w:r>
        <w:rPr>
          <w:rFonts w:ascii="Nirmala UI Semilight" w:hAnsi="Nirmala UI Semilight" w:cs="Nirmala UI Semilight"/>
          <w:lang w:val="en-US"/>
        </w:rPr>
        <w:t xml:space="preserve">CSO) </w:t>
      </w:r>
      <w:r>
        <w:rPr>
          <w:rFonts w:ascii="Nirmala UI Semilight" w:hAnsi="Nirmala UI Semilight" w:cs="Nirmala UI Semilight"/>
          <w:cs/>
          <w:lang w:val="en-US" w:bidi="hi-IN"/>
        </w:rPr>
        <w:t xml:space="preserve">और व्यक्तियों ने विभिन्न तरीकों से राहत के प्रयास किए हैं और जनता की आवश्यकताओं को ध्यान में रखते हुए जवाबी प्रतिक्रिया की है। </w:t>
      </w:r>
    </w:p>
    <w:p w:rsidR="00DE7304" w:rsidRDefault="00DE7304">
      <w:pPr>
        <w:pStyle w:val="ListParagraph"/>
        <w:spacing w:line="360" w:lineRule="auto"/>
        <w:jc w:val="both"/>
        <w:rPr>
          <w:rFonts w:ascii="Nirmala UI Semilight" w:hAnsi="Nirmala UI Semilight" w:cs="Nirmala UI Semilight"/>
          <w:lang w:val="en-US"/>
        </w:rPr>
      </w:pPr>
    </w:p>
    <w:p w:rsidR="00DE7304" w:rsidRDefault="009E504D">
      <w:pPr>
        <w:pStyle w:val="ListParagraph"/>
        <w:numPr>
          <w:ilvl w:val="0"/>
          <w:numId w:val="1"/>
        </w:numPr>
        <w:spacing w:line="360" w:lineRule="auto"/>
        <w:jc w:val="both"/>
        <w:rPr>
          <w:rFonts w:ascii="Nirmala UI Semilight" w:hAnsi="Nirmala UI Semilight" w:cs="Nirmala UI Semilight"/>
          <w:lang w:val="en-US"/>
        </w:rPr>
      </w:pPr>
      <w:r>
        <w:rPr>
          <w:rFonts w:ascii="Nirmala UI Semilight" w:hAnsi="Nirmala UI Semilight" w:cs="Nirmala UI Semilight"/>
          <w:b/>
          <w:bCs/>
          <w:cs/>
          <w:lang w:val="en-US" w:bidi="hi-IN"/>
        </w:rPr>
        <w:t>कमी</w:t>
      </w:r>
      <w:r>
        <w:rPr>
          <w:rFonts w:ascii="Nirmala UI Semilight" w:hAnsi="Nirmala UI Semilight" w:cs="Nirmala UI Semilight"/>
          <w:b/>
          <w:bCs/>
          <w:lang w:val="en-US"/>
        </w:rPr>
        <w:t xml:space="preserve">, </w:t>
      </w:r>
      <w:r>
        <w:rPr>
          <w:rFonts w:ascii="Nirmala UI Semilight" w:hAnsi="Nirmala UI Semilight" w:cs="Nirmala UI Semilight"/>
          <w:b/>
          <w:bCs/>
          <w:cs/>
          <w:lang w:val="en-US" w:bidi="hi-IN"/>
        </w:rPr>
        <w:t>खराब गुणवत्ता और पहुंच की कमी के मुद्दों के कारण सार्वजनिक वितरण प्रणाली (</w:t>
      </w:r>
      <w:r>
        <w:rPr>
          <w:rFonts w:ascii="Nirmala UI Semilight" w:hAnsi="Nirmala UI Semilight" w:cs="Nirmala UI Semilight"/>
          <w:b/>
          <w:bCs/>
          <w:lang w:val="en-US"/>
        </w:rPr>
        <w:t xml:space="preserve">PDS) </w:t>
      </w:r>
      <w:r>
        <w:rPr>
          <w:rFonts w:ascii="Nirmala UI Semilight" w:hAnsi="Nirmala UI Semilight" w:cs="Nirmala UI Semilight"/>
          <w:b/>
          <w:bCs/>
          <w:cs/>
          <w:lang w:val="en-US" w:bidi="hi-IN"/>
        </w:rPr>
        <w:t>के बावजूद भी ये प्रयास आवश्यक हैं</w:t>
      </w:r>
      <w:r>
        <w:rPr>
          <w:rFonts w:ascii="Nirmala UI Semilight" w:hAnsi="Nirmala UI Semilight" w:cs="Nirmala UI Semilight"/>
          <w:b/>
          <w:bCs/>
          <w:lang w:val="en-US" w:bidi="hi-IN"/>
        </w:rPr>
        <w:t>:</w:t>
      </w:r>
      <w:r>
        <w:rPr>
          <w:rFonts w:ascii="Nirmala UI Semilight" w:hAnsi="Nirmala UI Semilight" w:cs="Nirmala UI Semilight"/>
          <w:cs/>
          <w:lang w:val="en-US" w:bidi="hi-IN"/>
        </w:rPr>
        <w:t xml:space="preserve"> जबकि </w:t>
      </w:r>
      <w:r>
        <w:rPr>
          <w:rFonts w:ascii="Nirmala UI Semilight" w:hAnsi="Nirmala UI Semilight" w:cs="Nirmala UI Semilight"/>
          <w:lang w:val="en-US"/>
        </w:rPr>
        <w:t>20%</w:t>
      </w:r>
      <w:r>
        <w:rPr>
          <w:rFonts w:ascii="Nirmala UI Semilight" w:hAnsi="Nirmala UI Semilight" w:cs="Nirmala UI Semilight"/>
          <w:cs/>
          <w:lang w:val="en-US" w:bidi="hi-IN"/>
        </w:rPr>
        <w:t xml:space="preserve"> से भी कम संगठनों और समूहों ने कहा कि सेवारत लोगों में से कोई भी </w:t>
      </w:r>
      <w:r>
        <w:rPr>
          <w:rFonts w:ascii="Nirmala UI Semilight" w:hAnsi="Nirmala UI Semilight" w:cs="Nirmala UI Semilight"/>
          <w:lang w:val="en-US"/>
        </w:rPr>
        <w:t xml:space="preserve">PDS </w:t>
      </w:r>
      <w:r>
        <w:rPr>
          <w:rFonts w:ascii="Nirmala UI Semilight" w:hAnsi="Nirmala UI Semilight" w:cs="Nirmala UI Semilight"/>
          <w:cs/>
          <w:lang w:val="en-US" w:bidi="hi-IN"/>
        </w:rPr>
        <w:t>का लाभ नहीं उठा पा रहा था था</w:t>
      </w:r>
      <w:r>
        <w:rPr>
          <w:rFonts w:ascii="Nirmala UI Semilight" w:hAnsi="Nirmala UI Semilight" w:cs="Nirmala UI Semilight"/>
          <w:lang w:val="en-US"/>
        </w:rPr>
        <w:t xml:space="preserve">, </w:t>
      </w:r>
      <w:r>
        <w:rPr>
          <w:rFonts w:ascii="Nirmala UI Semilight" w:hAnsi="Nirmala UI Semilight" w:cs="Nirmala UI Semilight"/>
          <w:cs/>
          <w:lang w:val="en-US" w:bidi="hi-IN"/>
        </w:rPr>
        <w:t xml:space="preserve">लगभग आधे उत्तरदाताओं ने कहा कि केवल कुछ लोगों ने राशन प्राप्त किया है। यह </w:t>
      </w:r>
      <w:r>
        <w:rPr>
          <w:rFonts w:ascii="Nirmala UI Semilight" w:hAnsi="Nirmala UI Semilight" w:cs="Nirmala UI Semilight"/>
          <w:lang w:val="en-US"/>
        </w:rPr>
        <w:t xml:space="preserve">PDS </w:t>
      </w:r>
      <w:r>
        <w:rPr>
          <w:rFonts w:ascii="Nirmala UI Semilight" w:hAnsi="Nirmala UI Semilight" w:cs="Nirmala UI Semilight"/>
          <w:cs/>
          <w:lang w:val="en-US" w:bidi="hi-IN"/>
        </w:rPr>
        <w:t>की बड़ी आबादी तक पहुंचने में सक्षम होने की क्षमता</w:t>
      </w:r>
      <w:r>
        <w:rPr>
          <w:rFonts w:ascii="Nirmala UI Semilight" w:hAnsi="Nirmala UI Semilight" w:cs="Nirmala UI Semilight"/>
          <w:lang w:val="en-US"/>
        </w:rPr>
        <w:t xml:space="preserve">, </w:t>
      </w:r>
      <w:r>
        <w:rPr>
          <w:rFonts w:ascii="Nirmala UI Semilight" w:hAnsi="Nirmala UI Semilight" w:cs="Nirmala UI Semilight"/>
          <w:cs/>
          <w:lang w:val="en-US" w:bidi="hi-IN"/>
        </w:rPr>
        <w:t>लेकिन सुधार की ज़रूरत दोनों क</w:t>
      </w:r>
      <w:r>
        <w:rPr>
          <w:rFonts w:ascii="Nirmala UI Semilight" w:hAnsi="Nirmala UI Semilight" w:cs="Nirmala UI Semilight"/>
          <w:cs/>
          <w:lang w:val="en-US" w:bidi="hi-IN"/>
        </w:rPr>
        <w:t>ी ओर इशारा करता है।</w:t>
      </w:r>
    </w:p>
    <w:p w:rsidR="00DE7304" w:rsidRDefault="00DE7304">
      <w:pPr>
        <w:pStyle w:val="ListParagraph"/>
        <w:spacing w:line="360" w:lineRule="auto"/>
        <w:jc w:val="both"/>
        <w:rPr>
          <w:rFonts w:ascii="Nirmala UI Semilight" w:hAnsi="Nirmala UI Semilight" w:cs="Nirmala UI Semilight"/>
          <w:lang w:val="en-US"/>
        </w:rPr>
      </w:pPr>
    </w:p>
    <w:p w:rsidR="00DE7304" w:rsidRDefault="009E504D">
      <w:pPr>
        <w:pStyle w:val="ListParagraph"/>
        <w:numPr>
          <w:ilvl w:val="0"/>
          <w:numId w:val="1"/>
        </w:numPr>
        <w:spacing w:line="360" w:lineRule="auto"/>
        <w:jc w:val="both"/>
        <w:rPr>
          <w:rFonts w:ascii="Nirmala UI Semilight" w:hAnsi="Nirmala UI Semilight" w:cs="Nirmala UI Semilight"/>
          <w:lang w:val="en-US"/>
        </w:rPr>
      </w:pPr>
      <w:r>
        <w:rPr>
          <w:rFonts w:ascii="Nirmala UI Semilight" w:hAnsi="Nirmala UI Semilight" w:cs="Nirmala UI Semilight"/>
          <w:b/>
          <w:bCs/>
          <w:cs/>
          <w:lang w:val="en-US" w:bidi="hi-IN"/>
        </w:rPr>
        <w:t>नागरिक समाज के प्रयासों  की विशेषता समुदाय की भागीदारी है</w:t>
      </w:r>
      <w:r>
        <w:rPr>
          <w:rFonts w:ascii="Nirmala UI Semilight" w:hAnsi="Nirmala UI Semilight" w:cs="Nirmala UI Semilight"/>
          <w:b/>
          <w:bCs/>
          <w:lang w:val="en-US" w:bidi="hi-IN"/>
        </w:rPr>
        <w:t>:</w:t>
      </w:r>
      <w:r>
        <w:rPr>
          <w:rFonts w:ascii="Nirmala UI Semilight" w:hAnsi="Nirmala UI Semilight" w:cs="Nirmala UI Semilight"/>
          <w:cs/>
          <w:lang w:val="en-US" w:bidi="hi-IN"/>
        </w:rPr>
        <w:t xml:space="preserve"> परिणाम बताते हैं कि नागरिक समाज संगठनों (</w:t>
      </w:r>
      <w:r>
        <w:rPr>
          <w:rFonts w:ascii="Nirmala UI Semilight" w:hAnsi="Nirmala UI Semilight" w:cs="Nirmala UI Semilight"/>
          <w:lang w:val="en-US"/>
        </w:rPr>
        <w:t xml:space="preserve">CSOs) </w:t>
      </w:r>
      <w:r>
        <w:rPr>
          <w:rFonts w:ascii="Nirmala UI Semilight" w:hAnsi="Nirmala UI Semilight" w:cs="Nirmala UI Semilight"/>
          <w:cs/>
          <w:lang w:val="en-US" w:bidi="hi-IN"/>
        </w:rPr>
        <w:t>ने समुदायों की विविध आवश्यकताओं को पूरा करने</w:t>
      </w:r>
      <w:r>
        <w:rPr>
          <w:rFonts w:ascii="Nirmala UI Semilight" w:hAnsi="Nirmala UI Semilight" w:cs="Nirmala UI Semilight"/>
          <w:lang w:val="en-US"/>
        </w:rPr>
        <w:t xml:space="preserve">, </w:t>
      </w:r>
      <w:r>
        <w:rPr>
          <w:rFonts w:ascii="Nirmala UI Semilight" w:hAnsi="Nirmala UI Semilight" w:cs="Nirmala UI Semilight"/>
          <w:cs/>
          <w:lang w:val="en-US" w:bidi="hi-IN"/>
        </w:rPr>
        <w:t xml:space="preserve">नए समाधान विकसित करने और उन क्षेत्रों में अपने विस्तार का विस्तार करने की कोशिश की </w:t>
      </w:r>
      <w:r>
        <w:rPr>
          <w:rFonts w:ascii="Nirmala UI Semilight" w:hAnsi="Nirmala UI Semilight" w:cs="Nirmala UI Semilight"/>
          <w:cs/>
          <w:lang w:val="en-US" w:bidi="hi-IN"/>
        </w:rPr>
        <w:t xml:space="preserve">है जो आमतौर पर कम सुलभ हैं। लगभग </w:t>
      </w:r>
      <w:r>
        <w:rPr>
          <w:rFonts w:ascii="Nirmala UI Semilight" w:hAnsi="Nirmala UI Semilight" w:cs="Nirmala UI Semilight"/>
          <w:lang w:val="en-US"/>
        </w:rPr>
        <w:t>91%</w:t>
      </w:r>
      <w:r>
        <w:rPr>
          <w:rFonts w:ascii="Nirmala UI Semilight" w:hAnsi="Nirmala UI Semilight" w:cs="Nirmala UI Semilight"/>
          <w:cs/>
          <w:lang w:val="en-US" w:bidi="hi-IN"/>
        </w:rPr>
        <w:t xml:space="preserve"> उत्तरदाताओं ने बताया कि समुदाय किसी न किसी क्षमता में उनके प्रयासों में शामिल थे।</w:t>
      </w:r>
    </w:p>
    <w:p w:rsidR="00DE7304" w:rsidRDefault="00DE7304">
      <w:pPr>
        <w:pStyle w:val="ListParagraph"/>
        <w:spacing w:line="360" w:lineRule="auto"/>
        <w:jc w:val="both"/>
        <w:rPr>
          <w:rFonts w:ascii="Nirmala UI Semilight" w:hAnsi="Nirmala UI Semilight" w:cs="Nirmala UI Semilight"/>
          <w:lang w:val="en-US"/>
        </w:rPr>
      </w:pPr>
    </w:p>
    <w:p w:rsidR="00DE7304" w:rsidRDefault="009E504D">
      <w:pPr>
        <w:pStyle w:val="ListParagraph"/>
        <w:numPr>
          <w:ilvl w:val="0"/>
          <w:numId w:val="1"/>
        </w:numPr>
        <w:spacing w:line="360" w:lineRule="auto"/>
        <w:jc w:val="both"/>
        <w:rPr>
          <w:rFonts w:ascii="Nirmala UI Semilight" w:hAnsi="Nirmala UI Semilight" w:cs="Nirmala UI Semilight"/>
          <w:lang w:val="en-US"/>
        </w:rPr>
      </w:pPr>
      <w:r>
        <w:rPr>
          <w:rFonts w:ascii="Nirmala UI Semilight" w:hAnsi="Nirmala UI Semilight" w:cs="Nirmala UI Semilight"/>
          <w:b/>
          <w:bCs/>
          <w:cs/>
          <w:lang w:val="en-US" w:bidi="hi-IN"/>
        </w:rPr>
        <w:t>नागरिक समाज संगठनों (</w:t>
      </w:r>
      <w:r>
        <w:rPr>
          <w:rFonts w:ascii="Nirmala UI Semilight" w:hAnsi="Nirmala UI Semilight" w:cs="Nirmala UI Semilight"/>
          <w:b/>
          <w:bCs/>
          <w:lang w:val="en-US"/>
        </w:rPr>
        <w:t xml:space="preserve">CSO) </w:t>
      </w:r>
      <w:r>
        <w:rPr>
          <w:rFonts w:ascii="Nirmala UI Semilight" w:hAnsi="Nirmala UI Semilight" w:cs="Nirmala UI Semilight"/>
          <w:b/>
          <w:bCs/>
          <w:cs/>
          <w:lang w:val="en-US" w:bidi="hi-IN"/>
        </w:rPr>
        <w:t>की पहल सरकारों से लगभग कोई वित्तीय सहायता न मिलने के बावजूद संचालित है</w:t>
      </w:r>
      <w:r>
        <w:rPr>
          <w:rFonts w:ascii="Nirmala UI Semilight" w:hAnsi="Nirmala UI Semilight" w:cs="Nirmala UI Semilight"/>
          <w:b/>
          <w:bCs/>
          <w:lang w:val="en-US" w:bidi="hi-IN"/>
        </w:rPr>
        <w:t>:</w:t>
      </w:r>
      <w:r>
        <w:rPr>
          <w:rFonts w:ascii="Nirmala UI Semilight" w:hAnsi="Nirmala UI Semilight" w:cs="Nirmala UI Semilight"/>
          <w:cs/>
          <w:lang w:val="en-US" w:bidi="hi-IN"/>
        </w:rPr>
        <w:t xml:space="preserve"> अधिकांश उत्तरदाताओं सूचना दी कि सरकार </w:t>
      </w:r>
      <w:r>
        <w:rPr>
          <w:rFonts w:ascii="Nirmala UI Semilight" w:hAnsi="Nirmala UI Semilight" w:cs="Nirmala UI Semilight"/>
          <w:cs/>
          <w:lang w:val="en-US" w:bidi="hi-IN"/>
        </w:rPr>
        <w:t xml:space="preserve">और प्रशासन का समर्थन कर्फ्यू पास देने और भोजन की जरूरत वाले क्षेत्रों </w:t>
      </w:r>
      <w:r>
        <w:rPr>
          <w:rFonts w:ascii="Nirmala UI Semilight" w:hAnsi="Nirmala UI Semilight" w:cs="Nirmala UI Semilight"/>
          <w:cs/>
          <w:lang w:val="en-US" w:bidi="hi-IN"/>
        </w:rPr>
        <w:lastRenderedPageBreak/>
        <w:t xml:space="preserve">की पहचान तक सीमित रहा है। संसाधन और कच्चे माल के रूप में सहायता नगण्य रही है। </w:t>
      </w:r>
      <w:r>
        <w:rPr>
          <w:rFonts w:ascii="Nirmala UI Semilight" w:hAnsi="Nirmala UI Semilight" w:cs="Nirmala UI Semilight"/>
          <w:lang w:val="en-US"/>
        </w:rPr>
        <w:t>4%</w:t>
      </w:r>
      <w:r>
        <w:rPr>
          <w:rFonts w:ascii="Nirmala UI Semilight" w:hAnsi="Nirmala UI Semilight" w:cs="Nirmala UI Semilight"/>
          <w:cs/>
          <w:lang w:val="en-US" w:bidi="hi-IN"/>
        </w:rPr>
        <w:t xml:space="preserve"> से कम उत्तरदाताओं को वित्तीय समर्थन मिला है। </w:t>
      </w:r>
    </w:p>
    <w:p w:rsidR="00DE7304" w:rsidRDefault="00DE7304">
      <w:pPr>
        <w:pStyle w:val="ListParagraph"/>
        <w:spacing w:line="360" w:lineRule="auto"/>
        <w:jc w:val="both"/>
        <w:rPr>
          <w:rFonts w:ascii="Nirmala UI Semilight" w:hAnsi="Nirmala UI Semilight" w:cs="Nirmala UI Semilight"/>
          <w:lang w:val="en-US"/>
        </w:rPr>
      </w:pPr>
    </w:p>
    <w:p w:rsidR="00DE7304" w:rsidRDefault="009E504D">
      <w:pPr>
        <w:pStyle w:val="ListParagraph"/>
        <w:numPr>
          <w:ilvl w:val="0"/>
          <w:numId w:val="1"/>
        </w:numPr>
        <w:spacing w:line="360" w:lineRule="auto"/>
        <w:jc w:val="both"/>
        <w:rPr>
          <w:rFonts w:ascii="Nirmala UI Semilight" w:hAnsi="Nirmala UI Semilight" w:cs="Nirmala UI Semilight"/>
          <w:lang w:val="en-US" w:bidi="hi-IN"/>
        </w:rPr>
      </w:pPr>
      <w:r>
        <w:rPr>
          <w:rFonts w:ascii="Nirmala UI Semilight" w:hAnsi="Nirmala UI Semilight" w:cs="Nirmala UI Semilight"/>
          <w:b/>
          <w:bCs/>
          <w:cs/>
          <w:lang w:val="en-US" w:bidi="hi-IN"/>
        </w:rPr>
        <w:t>अपर्याप्त वित्तीय संसाधन इन संगठनों / व्यक्तियों के निरंतर</w:t>
      </w:r>
      <w:r>
        <w:rPr>
          <w:rFonts w:ascii="Nirmala UI Semilight" w:hAnsi="Nirmala UI Semilight" w:cs="Nirmala UI Semilight"/>
          <w:b/>
          <w:bCs/>
          <w:cs/>
          <w:lang w:val="en-US" w:bidi="hi-IN"/>
        </w:rPr>
        <w:t xml:space="preserve"> राहत प्रयासों के लिए एक बाधा बने हुए हैं:</w:t>
      </w:r>
      <w:r>
        <w:rPr>
          <w:rFonts w:ascii="Nirmala UI Semilight" w:hAnsi="Nirmala UI Semilight" w:cs="Nirmala UI Semilight"/>
          <w:cs/>
          <w:lang w:val="en-US" w:bidi="hi-IN"/>
        </w:rPr>
        <w:t xml:space="preserve"> </w:t>
      </w:r>
      <w:r>
        <w:rPr>
          <w:rFonts w:ascii="Nirmala UI Semilight" w:hAnsi="Nirmala UI Semilight" w:cs="Nirmala UI Semilight"/>
          <w:lang w:val="en-US"/>
        </w:rPr>
        <w:t xml:space="preserve">87% </w:t>
      </w:r>
      <w:r>
        <w:rPr>
          <w:rFonts w:ascii="Nirmala UI Semilight" w:hAnsi="Nirmala UI Semilight" w:cs="Nirmala UI Semilight"/>
          <w:cs/>
          <w:lang w:val="en-US" w:bidi="hi-IN"/>
        </w:rPr>
        <w:t xml:space="preserve">से अधिक उत्तरदाताओं ने दावा किया कि वित्तीय संसाधन उनकी चिंता का प्राथमिक स्रोत है और यह उन्हें संचालन निलंबित करने के लिए मजबूर कर सकता है। लगभग </w:t>
      </w:r>
      <w:r>
        <w:rPr>
          <w:rFonts w:ascii="Nirmala UI Semilight" w:hAnsi="Nirmala UI Semilight" w:cs="Nirmala UI Semilight"/>
          <w:lang w:val="en-US"/>
        </w:rPr>
        <w:t xml:space="preserve">36% </w:t>
      </w:r>
      <w:r>
        <w:rPr>
          <w:rFonts w:ascii="Nirmala UI Semilight" w:hAnsi="Nirmala UI Semilight" w:cs="Nirmala UI Semilight"/>
          <w:cs/>
          <w:lang w:val="en-US" w:bidi="hi-IN"/>
        </w:rPr>
        <w:t>ने सर्वेक्षण के समय वितरण गतिविधियों को रोका हुआ था।</w:t>
      </w:r>
    </w:p>
    <w:p w:rsidR="00DE7304" w:rsidRDefault="00DE7304">
      <w:pPr>
        <w:pStyle w:val="ListParagraph"/>
        <w:spacing w:line="360" w:lineRule="auto"/>
        <w:rPr>
          <w:rFonts w:ascii="Nirmala UI Semilight" w:hAnsi="Nirmala UI Semilight" w:cs="Nirmala UI Semilight"/>
          <w:lang w:val="en-US" w:bidi="hi-IN"/>
        </w:rPr>
      </w:pPr>
    </w:p>
    <w:p w:rsidR="00DE7304" w:rsidRPr="007525D1" w:rsidRDefault="009E504D">
      <w:pPr>
        <w:spacing w:line="360" w:lineRule="auto"/>
        <w:rPr>
          <w:rFonts w:ascii="Nirmala UI Semilight" w:hAnsi="Nirmala UI Semilight" w:cs="Nirmala UI Semilight"/>
          <w:b/>
          <w:bCs/>
          <w:color w:val="1F4E79" w:themeColor="accent1" w:themeShade="80"/>
          <w:lang w:val="en-US"/>
        </w:rPr>
      </w:pPr>
      <w:r w:rsidRPr="007525D1">
        <w:rPr>
          <w:rFonts w:ascii="Nirmala UI Semilight" w:hAnsi="Nirmala UI Semilight" w:cs="Nirmala UI Semilight"/>
          <w:b/>
          <w:bCs/>
          <w:color w:val="1F4E79" w:themeColor="accent1" w:themeShade="80"/>
          <w:cs/>
          <w:lang w:val="en-US" w:bidi="hi-IN"/>
        </w:rPr>
        <w:t>प्रमु</w:t>
      </w:r>
      <w:r w:rsidRPr="007525D1">
        <w:rPr>
          <w:rFonts w:ascii="Nirmala UI Semilight" w:hAnsi="Nirmala UI Semilight" w:cs="Nirmala UI Semilight"/>
          <w:b/>
          <w:bCs/>
          <w:color w:val="1F4E79" w:themeColor="accent1" w:themeShade="80"/>
          <w:cs/>
          <w:lang w:val="en-US" w:bidi="hi-IN"/>
        </w:rPr>
        <w:t>ख सुझाव:</w:t>
      </w:r>
    </w:p>
    <w:p w:rsidR="00DE7304" w:rsidRDefault="009E504D">
      <w:pPr>
        <w:pStyle w:val="ListParagraph"/>
        <w:numPr>
          <w:ilvl w:val="0"/>
          <w:numId w:val="2"/>
        </w:numPr>
        <w:spacing w:line="360" w:lineRule="auto"/>
        <w:jc w:val="both"/>
        <w:rPr>
          <w:rFonts w:ascii="Nirmala UI Semilight" w:hAnsi="Nirmala UI Semilight" w:cs="Nirmala UI Semilight"/>
          <w:lang w:val="en-US"/>
        </w:rPr>
      </w:pPr>
      <w:r>
        <w:rPr>
          <w:rFonts w:ascii="Nirmala UI Semilight" w:hAnsi="Nirmala UI Semilight" w:cs="Nirmala UI Semilight"/>
          <w:cs/>
          <w:lang w:val="en-US" w:bidi="hi-IN"/>
        </w:rPr>
        <w:t>ऐसे समय में जब घरेलू स्तर पर भोजन दुर्लभ है</w:t>
      </w:r>
      <w:r>
        <w:rPr>
          <w:rFonts w:ascii="Nirmala UI Semilight" w:hAnsi="Nirmala UI Semilight" w:cs="Nirmala UI Semilight"/>
          <w:lang w:val="en-US"/>
        </w:rPr>
        <w:t xml:space="preserve">, </w:t>
      </w:r>
      <w:r>
        <w:rPr>
          <w:rFonts w:ascii="Nirmala UI Semilight" w:hAnsi="Nirmala UI Semilight" w:cs="Nirmala UI Semilight"/>
          <w:cs/>
          <w:lang w:val="en-US" w:bidi="hi-IN"/>
        </w:rPr>
        <w:t>लेकिन देश के स्तर पर नहीं</w:t>
      </w:r>
      <w:r>
        <w:rPr>
          <w:rFonts w:ascii="Nirmala UI Semilight" w:hAnsi="Nirmala UI Semilight" w:cs="Nirmala UI Semilight"/>
          <w:lang w:val="en-US"/>
        </w:rPr>
        <w:t xml:space="preserve">, </w:t>
      </w:r>
      <w:r>
        <w:rPr>
          <w:rFonts w:ascii="Nirmala UI Semilight" w:hAnsi="Nirmala UI Semilight" w:cs="Nirmala UI Semilight"/>
          <w:cs/>
          <w:lang w:val="en-US" w:bidi="hi-IN"/>
        </w:rPr>
        <w:t xml:space="preserve">स्वतंत्र प्रयासों संसाधनों की कमी के प्रसंग में </w:t>
      </w:r>
      <w:r>
        <w:rPr>
          <w:rFonts w:ascii="Nirmala UI Semilight" w:hAnsi="Nirmala UI Semilight" w:cs="Nirmala UI Semilight"/>
          <w:b/>
          <w:bCs/>
          <w:cs/>
          <w:lang w:val="en-US" w:bidi="hi-IN"/>
        </w:rPr>
        <w:t>सार्वजनिक वितरण प्रणाली (</w:t>
      </w:r>
      <w:r>
        <w:rPr>
          <w:rFonts w:ascii="Nirmala UI Semilight" w:hAnsi="Nirmala UI Semilight" w:cs="Nirmala UI Semilight"/>
          <w:b/>
          <w:bCs/>
          <w:lang w:val="en-US"/>
        </w:rPr>
        <w:t xml:space="preserve">PDS) </w:t>
      </w:r>
      <w:r>
        <w:rPr>
          <w:rFonts w:ascii="Nirmala UI Semilight" w:hAnsi="Nirmala UI Semilight" w:cs="Nirmala UI Semilight"/>
          <w:b/>
          <w:bCs/>
          <w:cs/>
          <w:lang w:val="en-US" w:bidi="hi-IN"/>
        </w:rPr>
        <w:t>का सार्वभौमीकरण</w:t>
      </w:r>
      <w:r>
        <w:rPr>
          <w:rFonts w:ascii="Nirmala UI Semilight" w:hAnsi="Nirmala UI Semilight" w:cs="Nirmala UI Semilight"/>
          <w:cs/>
          <w:lang w:val="en-US" w:bidi="hi-IN"/>
        </w:rPr>
        <w:t xml:space="preserve"> ज़रूरी है।</w:t>
      </w:r>
    </w:p>
    <w:p w:rsidR="00DE7304" w:rsidRDefault="00DE7304">
      <w:pPr>
        <w:pStyle w:val="ListParagraph"/>
        <w:spacing w:line="360" w:lineRule="auto"/>
        <w:jc w:val="both"/>
        <w:rPr>
          <w:rFonts w:ascii="Nirmala UI Semilight" w:hAnsi="Nirmala UI Semilight" w:cs="Nirmala UI Semilight"/>
          <w:lang w:val="en-US"/>
        </w:rPr>
      </w:pPr>
    </w:p>
    <w:p w:rsidR="007525D1" w:rsidRPr="007525D1" w:rsidRDefault="009E504D" w:rsidP="007525D1">
      <w:pPr>
        <w:pStyle w:val="ListParagraph"/>
        <w:numPr>
          <w:ilvl w:val="0"/>
          <w:numId w:val="2"/>
        </w:numPr>
        <w:spacing w:line="360" w:lineRule="auto"/>
        <w:jc w:val="both"/>
        <w:rPr>
          <w:rFonts w:ascii="Nirmala UI Semilight" w:hAnsi="Nirmala UI Semilight" w:cs="Nirmala UI Semilight"/>
          <w:lang w:val="en-US"/>
        </w:rPr>
      </w:pPr>
      <w:r>
        <w:rPr>
          <w:rFonts w:ascii="Nirmala UI Semilight" w:hAnsi="Nirmala UI Semilight" w:cs="Nirmala UI Semilight"/>
          <w:b/>
          <w:bCs/>
          <w:cs/>
          <w:lang w:val="en-US" w:bidi="hi-IN"/>
        </w:rPr>
        <w:t>सरकार और नागरिक समाज (सिविल सोसाइटी) के बीच नीति निर्माण और जमीनी स्तर</w:t>
      </w:r>
      <w:r>
        <w:rPr>
          <w:rFonts w:ascii="Nirmala UI Semilight" w:hAnsi="Nirmala UI Semilight" w:cs="Nirmala UI Semilight"/>
          <w:b/>
          <w:bCs/>
          <w:cs/>
          <w:lang w:val="en-US" w:bidi="hi-IN"/>
        </w:rPr>
        <w:t xml:space="preserve"> पर बेहतर समन्वय इन प्रयासों के कार्यान्वयन</w:t>
      </w:r>
      <w:r>
        <w:rPr>
          <w:rFonts w:ascii="Nirmala UI Semilight" w:hAnsi="Nirmala UI Semilight" w:cs="Nirmala UI Semilight"/>
          <w:cs/>
          <w:lang w:val="en-US" w:bidi="hi-IN"/>
        </w:rPr>
        <w:t xml:space="preserve">  को मजबूत करने के लिए आवश्यक है। उदाहरण के लिए</w:t>
      </w:r>
      <w:r>
        <w:rPr>
          <w:rFonts w:ascii="Nirmala UI Semilight" w:hAnsi="Nirmala UI Semilight" w:cs="Nirmala UI Semilight"/>
          <w:lang w:val="en-US"/>
        </w:rPr>
        <w:t xml:space="preserve">, </w:t>
      </w:r>
      <w:r>
        <w:rPr>
          <w:rFonts w:ascii="Nirmala UI Semilight" w:hAnsi="Nirmala UI Semilight" w:cs="Nirmala UI Semilight"/>
          <w:cs/>
          <w:lang w:val="en-US" w:bidi="hi-IN"/>
        </w:rPr>
        <w:t xml:space="preserve">हालांकि ग़ैर सरकारी संस्थाओं को को </w:t>
      </w:r>
      <w:r>
        <w:rPr>
          <w:rFonts w:ascii="Nirmala UI Semilight" w:hAnsi="Nirmala UI Semilight" w:cs="Nirmala UI Semilight"/>
          <w:lang w:val="en-US"/>
        </w:rPr>
        <w:t xml:space="preserve">FCI </w:t>
      </w:r>
      <w:r>
        <w:rPr>
          <w:rFonts w:ascii="Nirmala UI Semilight" w:hAnsi="Nirmala UI Semilight" w:cs="Nirmala UI Semilight"/>
          <w:cs/>
          <w:lang w:val="en-US" w:bidi="hi-IN"/>
        </w:rPr>
        <w:t>गोदामों से अनाज खरीदने की अनुमति थी</w:t>
      </w:r>
      <w:r>
        <w:rPr>
          <w:rFonts w:ascii="Nirmala UI Semilight" w:hAnsi="Nirmala UI Semilight" w:cs="Nirmala UI Semilight"/>
          <w:lang w:val="en-US"/>
        </w:rPr>
        <w:t xml:space="preserve">, </w:t>
      </w:r>
      <w:r>
        <w:rPr>
          <w:rFonts w:ascii="Nirmala UI Semilight" w:hAnsi="Nirmala UI Semilight" w:cs="Nirmala UI Semilight"/>
          <w:cs/>
          <w:lang w:val="en-US" w:bidi="hi-IN"/>
        </w:rPr>
        <w:t>लेकिन वास्तव में बहुत कम उत्तरदाता सरकारी प्रक्रियाओं और आवश्यकताओं और गुणवत्ता की चिंताओ</w:t>
      </w:r>
      <w:r>
        <w:rPr>
          <w:rFonts w:ascii="Nirmala UI Semilight" w:hAnsi="Nirmala UI Semilight" w:cs="Nirmala UI Semilight"/>
          <w:cs/>
          <w:lang w:val="en-US" w:bidi="hi-IN"/>
        </w:rPr>
        <w:t>ं के कारण इसका उपयोग करने में सक्षम रहे। इसी तरह</w:t>
      </w:r>
      <w:r>
        <w:rPr>
          <w:rFonts w:ascii="Nirmala UI Semilight" w:hAnsi="Nirmala UI Semilight" w:cs="Nirmala UI Semilight"/>
          <w:lang w:val="en-US"/>
        </w:rPr>
        <w:t xml:space="preserve">, </w:t>
      </w:r>
      <w:r>
        <w:rPr>
          <w:rFonts w:ascii="Nirmala UI Semilight" w:hAnsi="Nirmala UI Semilight" w:cs="Nirmala UI Semilight"/>
          <w:cs/>
          <w:lang w:val="en-US" w:bidi="hi-IN"/>
        </w:rPr>
        <w:t>स्थानीय संगठन कमजोर समुदायों की उन सरकारी कार्यक्रमों</w:t>
      </w:r>
      <w:r>
        <w:rPr>
          <w:rFonts w:ascii="Nirmala UI Semilight" w:hAnsi="Nirmala UI Semilight" w:cs="Nirmala UI Semilight"/>
          <w:lang w:val="en-US"/>
        </w:rPr>
        <w:t xml:space="preserve">, </w:t>
      </w:r>
      <w:r>
        <w:rPr>
          <w:rFonts w:ascii="Nirmala UI Semilight" w:hAnsi="Nirmala UI Semilight" w:cs="Nirmala UI Semilight"/>
          <w:cs/>
          <w:lang w:val="en-US" w:bidi="hi-IN"/>
        </w:rPr>
        <w:t xml:space="preserve">जो </w:t>
      </w:r>
      <w:r>
        <w:rPr>
          <w:rFonts w:ascii="Nirmala UI Semilight" w:hAnsi="Nirmala UI Semilight" w:cs="Nirmala UI Semilight"/>
          <w:lang w:val="en-US"/>
        </w:rPr>
        <w:t xml:space="preserve">PDS </w:t>
      </w:r>
      <w:r>
        <w:rPr>
          <w:rFonts w:ascii="Nirmala UI Semilight" w:hAnsi="Nirmala UI Semilight" w:cs="Nirmala UI Semilight"/>
          <w:cs/>
          <w:lang w:val="en-US" w:bidi="hi-IN"/>
        </w:rPr>
        <w:t>धारकों से परे जाने के लिए बनाए गए हैं</w:t>
      </w:r>
      <w:r>
        <w:rPr>
          <w:rFonts w:ascii="Nirmala UI Semilight" w:hAnsi="Nirmala UI Semilight" w:cs="Nirmala UI Semilight"/>
          <w:lang w:val="en-US"/>
        </w:rPr>
        <w:t xml:space="preserve">, </w:t>
      </w:r>
      <w:r>
        <w:rPr>
          <w:rFonts w:ascii="Nirmala UI Semilight" w:hAnsi="Nirmala UI Semilight" w:cs="Nirmala UI Semilight"/>
          <w:cs/>
          <w:lang w:val="en-US" w:bidi="hi-IN"/>
        </w:rPr>
        <w:t>के माध्यम से राशन तक पहुंचने में मदद कर सकते हैं।</w:t>
      </w:r>
    </w:p>
    <w:p w:rsidR="007525D1" w:rsidRPr="007525D1" w:rsidRDefault="007525D1" w:rsidP="007525D1">
      <w:pPr>
        <w:pStyle w:val="ListParagraph"/>
        <w:spacing w:line="360" w:lineRule="auto"/>
        <w:jc w:val="both"/>
        <w:rPr>
          <w:rFonts w:ascii="Nirmala UI Semilight" w:hAnsi="Nirmala UI Semilight" w:cs="Nirmala UI Semilight"/>
          <w:lang w:val="en-US"/>
        </w:rPr>
      </w:pPr>
    </w:p>
    <w:p w:rsidR="00DE7304" w:rsidRDefault="009E504D">
      <w:pPr>
        <w:pStyle w:val="ListParagraph"/>
        <w:numPr>
          <w:ilvl w:val="0"/>
          <w:numId w:val="2"/>
        </w:numPr>
        <w:spacing w:line="360" w:lineRule="auto"/>
        <w:jc w:val="both"/>
        <w:rPr>
          <w:rFonts w:ascii="Nirmala UI Semilight" w:hAnsi="Nirmala UI Semilight" w:cs="Nirmala UI Semilight"/>
          <w:lang w:val="en-US"/>
        </w:rPr>
      </w:pPr>
      <w:r>
        <w:rPr>
          <w:rFonts w:ascii="Nirmala UI Semilight" w:hAnsi="Nirmala UI Semilight" w:cs="Nirmala UI Semilight"/>
          <w:cs/>
          <w:lang w:val="en-US" w:bidi="hi-IN"/>
        </w:rPr>
        <w:t xml:space="preserve">स्थानीय सरकारों के लिए यह आवश्यक होगा कि वे </w:t>
      </w:r>
      <w:r>
        <w:rPr>
          <w:rFonts w:ascii="Nirmala UI Semilight" w:hAnsi="Nirmala UI Semilight" w:cs="Nirmala UI Semilight"/>
          <w:b/>
          <w:bCs/>
          <w:cs/>
          <w:lang w:val="en-US" w:bidi="hi-IN"/>
        </w:rPr>
        <w:t xml:space="preserve">रचनात्मक तरीके से खाद्य पदार्थों को कन्टेनमेंट ज़ोन में ज़रूरतमंद घरों तक पहुंचाने </w:t>
      </w:r>
      <w:r>
        <w:rPr>
          <w:rFonts w:ascii="Nirmala UI Semilight" w:hAnsi="Nirmala UI Semilight" w:cs="Nirmala UI Semilight"/>
          <w:cs/>
          <w:lang w:val="en-US" w:bidi="hi-IN"/>
        </w:rPr>
        <w:t>के बारे में सोचें</w:t>
      </w:r>
      <w:r>
        <w:rPr>
          <w:rFonts w:ascii="Nirmala UI Semilight" w:hAnsi="Nirmala UI Semilight" w:cs="Nirmala UI Semilight"/>
          <w:lang w:val="en-US"/>
        </w:rPr>
        <w:t xml:space="preserve">, </w:t>
      </w:r>
      <w:r>
        <w:rPr>
          <w:rFonts w:ascii="Nirmala UI Semilight" w:hAnsi="Nirmala UI Semilight" w:cs="Nirmala UI Semilight"/>
          <w:cs/>
          <w:lang w:val="en-US" w:bidi="hi-IN"/>
        </w:rPr>
        <w:t>जहाँ खाद्य वितरण अभी भी चुनौती बना हुआ है। इसमें उन क्षेत्रों में माल और सेवाओं के नियमित वितरण में लगे लोगों को- जैसे डाक सेवाओं</w:t>
      </w:r>
      <w:r>
        <w:rPr>
          <w:rFonts w:ascii="Nirmala UI Semilight" w:hAnsi="Nirmala UI Semilight" w:cs="Nirmala UI Semilight"/>
          <w:lang w:val="en-US"/>
        </w:rPr>
        <w:t xml:space="preserve">, </w:t>
      </w:r>
      <w:r>
        <w:rPr>
          <w:rFonts w:ascii="Nirmala UI Semilight" w:hAnsi="Nirmala UI Semilight" w:cs="Nirmala UI Semilight"/>
          <w:cs/>
          <w:lang w:val="en-US" w:bidi="hi-IN"/>
        </w:rPr>
        <w:t>बिजली बिल लेनेवालों</w:t>
      </w:r>
      <w:r>
        <w:rPr>
          <w:rFonts w:ascii="Nirmala UI Semilight" w:hAnsi="Nirmala UI Semilight" w:cs="Nirmala UI Semilight"/>
          <w:lang w:val="en-US"/>
        </w:rPr>
        <w:t xml:space="preserve">, </w:t>
      </w:r>
      <w:r>
        <w:rPr>
          <w:rFonts w:ascii="Nirmala UI Semilight" w:hAnsi="Nirmala UI Semilight" w:cs="Nirmala UI Semilight"/>
          <w:cs/>
          <w:lang w:val="en-US" w:bidi="hi-IN"/>
        </w:rPr>
        <w:t>कोरि</w:t>
      </w:r>
      <w:r>
        <w:rPr>
          <w:rFonts w:ascii="Nirmala UI Semilight" w:hAnsi="Nirmala UI Semilight" w:cs="Nirmala UI Semilight"/>
          <w:cs/>
          <w:lang w:val="en-US" w:bidi="hi-IN"/>
        </w:rPr>
        <w:t>यर- पर्याप्त व्यक्तिगत सुरक्षा उपकरणों शामिल करना उपयोगी है।</w:t>
      </w:r>
    </w:p>
    <w:p w:rsidR="00DE7304" w:rsidRDefault="00DE7304">
      <w:pPr>
        <w:pStyle w:val="ListParagraph"/>
        <w:spacing w:line="360" w:lineRule="auto"/>
        <w:jc w:val="both"/>
        <w:rPr>
          <w:rFonts w:ascii="Nirmala UI Semilight" w:hAnsi="Nirmala UI Semilight" w:cs="Nirmala UI Semilight"/>
          <w:lang w:val="en-US"/>
        </w:rPr>
      </w:pPr>
    </w:p>
    <w:p w:rsidR="00DE7304" w:rsidRDefault="009E504D">
      <w:pPr>
        <w:pStyle w:val="ListParagraph"/>
        <w:numPr>
          <w:ilvl w:val="0"/>
          <w:numId w:val="2"/>
        </w:numPr>
        <w:spacing w:line="360" w:lineRule="auto"/>
        <w:jc w:val="both"/>
        <w:rPr>
          <w:rFonts w:ascii="Nirmala UI Semilight" w:hAnsi="Nirmala UI Semilight" w:cs="Nirmala UI Semilight"/>
          <w:cs/>
          <w:lang w:val="en-US" w:bidi="hi-IN"/>
        </w:rPr>
      </w:pPr>
      <w:r>
        <w:rPr>
          <w:rFonts w:ascii="Nirmala UI Semilight" w:hAnsi="Nirmala UI Semilight" w:cs="Nirmala UI Semilight"/>
          <w:b/>
          <w:bCs/>
          <w:cs/>
          <w:lang w:val="en-US" w:bidi="hi-IN"/>
        </w:rPr>
        <w:t>ऐसे गैर-सरकारी संगठन जिनके पास विशेष रूप से कमजोर समुदायों के साथ काम करने का ट्रैक रिकॉर्ड है</w:t>
      </w:r>
      <w:r>
        <w:rPr>
          <w:rFonts w:ascii="Nirmala UI Semilight" w:hAnsi="Nirmala UI Semilight" w:cs="Nirmala UI Semilight"/>
          <w:b/>
          <w:bCs/>
          <w:lang w:val="en-US"/>
        </w:rPr>
        <w:t xml:space="preserve">, </w:t>
      </w:r>
      <w:r>
        <w:rPr>
          <w:rFonts w:ascii="Nirmala UI Semilight" w:hAnsi="Nirmala UI Semilight" w:cs="Nirmala UI Semilight"/>
          <w:b/>
          <w:bCs/>
          <w:cs/>
          <w:lang w:val="en-US" w:bidi="hi-IN"/>
        </w:rPr>
        <w:t>जैसे कि यौनकर्मी</w:t>
      </w:r>
      <w:r>
        <w:rPr>
          <w:rFonts w:ascii="Nirmala UI Semilight" w:hAnsi="Nirmala UI Semilight" w:cs="Nirmala UI Semilight"/>
          <w:b/>
          <w:bCs/>
          <w:lang w:val="en-US"/>
        </w:rPr>
        <w:t xml:space="preserve">, </w:t>
      </w:r>
      <w:r>
        <w:rPr>
          <w:rFonts w:ascii="Nirmala UI Semilight" w:hAnsi="Nirmala UI Semilight" w:cs="Nirmala UI Semilight"/>
          <w:b/>
          <w:bCs/>
          <w:cs/>
          <w:lang w:val="en-US" w:bidi="hi-IN"/>
        </w:rPr>
        <w:t>एकल महिला नेतृत्व वाले घर</w:t>
      </w:r>
      <w:r>
        <w:rPr>
          <w:rFonts w:ascii="Nirmala UI Semilight" w:hAnsi="Nirmala UI Semilight" w:cs="Nirmala UI Semilight"/>
          <w:b/>
          <w:bCs/>
          <w:lang w:val="en-US"/>
        </w:rPr>
        <w:t xml:space="preserve">, </w:t>
      </w:r>
      <w:r>
        <w:rPr>
          <w:rFonts w:ascii="Nirmala UI Semilight" w:hAnsi="Nirmala UI Semilight" w:cs="Nirmala UI Semilight"/>
          <w:b/>
          <w:bCs/>
          <w:cs/>
          <w:lang w:val="en-US" w:bidi="hi-IN"/>
        </w:rPr>
        <w:t xml:space="preserve">वरिष्ठ नागरिक को सरकार द्वारा तुरंत सहायता प्रदान की </w:t>
      </w:r>
      <w:r>
        <w:rPr>
          <w:rFonts w:ascii="Nirmala UI Semilight" w:hAnsi="Nirmala UI Semilight" w:cs="Nirmala UI Semilight"/>
          <w:b/>
          <w:bCs/>
          <w:cs/>
          <w:lang w:val="en-US" w:bidi="hi-IN"/>
        </w:rPr>
        <w:t>जानी चाहिए</w:t>
      </w:r>
      <w:r>
        <w:rPr>
          <w:rFonts w:ascii="Nirmala UI Semilight" w:hAnsi="Nirmala UI Semilight" w:cs="Nirmala UI Semilight"/>
          <w:cs/>
          <w:lang w:val="en-US" w:bidi="hi-IN"/>
        </w:rPr>
        <w:t>। संगठनों को विशेष समुदाय के लिए सबसे उपयुक्त कार्यक्रमों को बनाने और कार्यान्वित करने की स्वायत्तता दी जानी चाहिए।</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Mangal"/>
          <w:i/>
          <w:iCs/>
          <w:color w:val="000000"/>
          <w:sz w:val="18"/>
          <w:szCs w:val="18"/>
          <w:lang w:eastAsia="en-IN"/>
        </w:rPr>
      </w:pPr>
      <w:bookmarkStart w:id="1" w:name="_GoBack"/>
      <w:bookmarkEnd w:id="1"/>
      <w:r w:rsidRPr="0054430D">
        <w:rPr>
          <w:rFonts w:ascii="Courier New" w:eastAsia="Times New Roman" w:hAnsi="Courier New" w:cs="Mangal"/>
          <w:i/>
          <w:iCs/>
          <w:color w:val="000000"/>
          <w:sz w:val="18"/>
          <w:szCs w:val="18"/>
          <w:cs/>
          <w:lang w:eastAsia="en-IN"/>
        </w:rPr>
        <w:t>मीडिया प्रश्नों के लिए</w:t>
      </w:r>
      <w:r w:rsidRPr="0054430D">
        <w:rPr>
          <w:rFonts w:ascii="Courier New" w:eastAsia="Times New Roman" w:hAnsi="Courier New" w:cs="Mangal" w:hint="cs"/>
          <w:i/>
          <w:iCs/>
          <w:color w:val="000000"/>
          <w:sz w:val="18"/>
          <w:szCs w:val="18"/>
          <w:cs/>
          <w:lang w:eastAsia="en-IN"/>
        </w:rPr>
        <w:t xml:space="preserve">, </w:t>
      </w:r>
      <w:r w:rsidRPr="0054430D">
        <w:rPr>
          <w:rFonts w:ascii="Courier New" w:eastAsia="Times New Roman" w:hAnsi="Courier New" w:cs="Mangal"/>
          <w:i/>
          <w:iCs/>
          <w:color w:val="000000"/>
          <w:sz w:val="18"/>
          <w:szCs w:val="18"/>
          <w:cs/>
          <w:lang w:eastAsia="en-IN"/>
        </w:rPr>
        <w:t>कृपया संपर्क करें</w:t>
      </w:r>
      <w:r w:rsidRPr="0054430D">
        <w:rPr>
          <w:rFonts w:ascii="Courier New" w:eastAsia="Times New Roman" w:hAnsi="Courier New" w:cs="Mangal" w:hint="cs"/>
          <w:i/>
          <w:iCs/>
          <w:color w:val="000000"/>
          <w:sz w:val="18"/>
          <w:szCs w:val="18"/>
          <w:cs/>
          <w:lang w:eastAsia="en-IN"/>
        </w:rPr>
        <w:t xml:space="preserve"> </w:t>
      </w:r>
      <w:r w:rsidRPr="0054430D">
        <w:rPr>
          <w:rFonts w:ascii="Courier New" w:eastAsia="Times New Roman" w:hAnsi="Courier New" w:cs="Mangal"/>
          <w:i/>
          <w:iCs/>
          <w:color w:val="000000"/>
          <w:sz w:val="18"/>
          <w:szCs w:val="18"/>
          <w:cs/>
          <w:lang w:eastAsia="en-IN"/>
        </w:rPr>
        <w:t>:</w:t>
      </w:r>
      <w:r w:rsidRPr="0054430D">
        <w:rPr>
          <w:rFonts w:ascii="Courier New" w:eastAsia="Times New Roman" w:hAnsi="Courier New" w:cs="Mangal" w:hint="cs"/>
          <w:i/>
          <w:iCs/>
          <w:color w:val="000000"/>
          <w:sz w:val="18"/>
          <w:szCs w:val="18"/>
          <w:cs/>
          <w:lang w:eastAsia="en-IN"/>
        </w:rPr>
        <w:t xml:space="preserve"> </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Mangal"/>
          <w:color w:val="000000"/>
          <w:sz w:val="18"/>
          <w:szCs w:val="18"/>
          <w:lang w:eastAsia="en-IN"/>
        </w:rPr>
      </w:pP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18"/>
          <w:szCs w:val="18"/>
          <w:lang w:eastAsia="en-IN"/>
        </w:rPr>
      </w:pPr>
      <w:r w:rsidRPr="0054430D">
        <w:rPr>
          <w:rFonts w:ascii="Courier New" w:eastAsia="Times New Roman" w:hAnsi="Courier New" w:cs="Mangal"/>
          <w:b/>
          <w:bCs/>
          <w:color w:val="000000"/>
          <w:sz w:val="18"/>
          <w:szCs w:val="18"/>
          <w:cs/>
          <w:lang w:eastAsia="en-IN"/>
        </w:rPr>
        <w:t>दीपक भट्ट</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18"/>
          <w:szCs w:val="18"/>
          <w:lang w:eastAsia="en-IN"/>
        </w:rPr>
      </w:pPr>
      <w:r w:rsidRPr="0054430D">
        <w:rPr>
          <w:rFonts w:ascii="Courier New" w:eastAsia="Times New Roman" w:hAnsi="Courier New" w:cs="Mangal"/>
          <w:b/>
          <w:bCs/>
          <w:color w:val="000000"/>
          <w:sz w:val="18"/>
          <w:szCs w:val="18"/>
          <w:cs/>
          <w:lang w:eastAsia="en-IN"/>
        </w:rPr>
        <w:t>प्रबंधक</w:t>
      </w:r>
      <w:r w:rsidRPr="0054430D">
        <w:rPr>
          <w:rFonts w:ascii="Courier New" w:eastAsia="Times New Roman" w:hAnsi="Courier New" w:cs="Mangal" w:hint="cs"/>
          <w:b/>
          <w:bCs/>
          <w:color w:val="000000"/>
          <w:sz w:val="18"/>
          <w:szCs w:val="18"/>
          <w:cs/>
          <w:lang w:eastAsia="en-IN"/>
        </w:rPr>
        <w:t xml:space="preserve">, </w:t>
      </w:r>
      <w:r w:rsidRPr="0054430D">
        <w:rPr>
          <w:rFonts w:ascii="Courier New" w:eastAsia="Times New Roman" w:hAnsi="Courier New" w:cs="Mangal"/>
          <w:b/>
          <w:bCs/>
          <w:color w:val="000000"/>
          <w:sz w:val="18"/>
          <w:szCs w:val="18"/>
          <w:cs/>
          <w:lang w:eastAsia="en-IN"/>
        </w:rPr>
        <w:t>संचार</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hint="cs"/>
          <w:color w:val="000000"/>
          <w:sz w:val="18"/>
          <w:szCs w:val="18"/>
          <w:cs/>
          <w:lang w:eastAsia="en-IN"/>
        </w:rPr>
        <w:t xml:space="preserve">दूरभाष </w:t>
      </w:r>
      <w:r w:rsidRPr="0054430D">
        <w:rPr>
          <w:rFonts w:ascii="Courier New" w:eastAsia="Times New Roman" w:hAnsi="Courier New" w:cs="Mangal"/>
          <w:color w:val="000000"/>
          <w:sz w:val="18"/>
          <w:szCs w:val="18"/>
          <w:lang w:eastAsia="en-IN"/>
        </w:rPr>
        <w:t>:</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सेल)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w:t>
      </w:r>
      <w:r w:rsidRPr="0054430D">
        <w:rPr>
          <w:rFonts w:ascii="Courier New" w:eastAsia="Times New Roman" w:hAnsi="Courier New" w:cs="Mangal"/>
          <w:color w:val="000000"/>
          <w:sz w:val="18"/>
          <w:szCs w:val="18"/>
          <w:lang w:eastAsia="en-IN"/>
        </w:rPr>
        <w:t>91-9426229429</w:t>
      </w:r>
      <w:r w:rsidRPr="0054430D">
        <w:rPr>
          <w:rFonts w:ascii="Courier New" w:eastAsia="Times New Roman" w:hAnsi="Courier New" w:cs="Mangal" w:hint="cs"/>
          <w:color w:val="000000"/>
          <w:sz w:val="18"/>
          <w:szCs w:val="18"/>
          <w:cs/>
          <w:lang w:eastAsia="en-IN"/>
        </w:rPr>
        <w:t xml:space="preserve">, (कार्यालय) </w:t>
      </w:r>
      <w:r w:rsidRPr="0054430D">
        <w:rPr>
          <w:rFonts w:ascii="Courier New" w:eastAsia="Times New Roman" w:hAnsi="Courier New" w:cs="Mangal"/>
          <w:color w:val="000000"/>
          <w:sz w:val="18"/>
          <w:szCs w:val="18"/>
          <w:lang w:eastAsia="en-IN"/>
        </w:rPr>
        <w:t>+91-79-7152 4683</w:t>
      </w:r>
      <w:r w:rsidRPr="0054430D">
        <w:rPr>
          <w:rFonts w:ascii="Courier New" w:eastAsia="Times New Roman" w:hAnsi="Courier New" w:cs="Mangal" w:hint="cs"/>
          <w:color w:val="000000"/>
          <w:sz w:val="18"/>
          <w:szCs w:val="18"/>
          <w:cs/>
          <w:lang w:eastAsia="en-IN"/>
        </w:rPr>
        <w:t xml:space="preserve">, </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color w:val="000000"/>
          <w:sz w:val="18"/>
          <w:szCs w:val="18"/>
          <w:cs/>
          <w:lang w:eastAsia="en-IN"/>
        </w:rPr>
        <w:t>ईमेल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 xml:space="preserve">: </w:t>
      </w:r>
      <w:hyperlink r:id="rId9" w:history="1">
        <w:r w:rsidRPr="0054430D">
          <w:rPr>
            <w:rStyle w:val="Hyperlink"/>
            <w:rFonts w:cs="Mangal"/>
            <w:sz w:val="18"/>
            <w:szCs w:val="18"/>
          </w:rPr>
          <w:t>mngr-comm@iima.ac.in</w:t>
        </w:r>
      </w:hyperlink>
      <w:r w:rsidRPr="0054430D">
        <w:rPr>
          <w:rFonts w:ascii="Courier New" w:eastAsia="Times New Roman" w:hAnsi="Courier New" w:cs="Mangal" w:hint="cs"/>
          <w:color w:val="000000"/>
          <w:sz w:val="18"/>
          <w:szCs w:val="18"/>
          <w:cs/>
          <w:lang w:eastAsia="en-IN"/>
        </w:rPr>
        <w:t xml:space="preserve"> </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18"/>
          <w:szCs w:val="18"/>
          <w:lang w:eastAsia="en-IN"/>
        </w:rPr>
      </w:pPr>
      <w:r w:rsidRPr="0054430D">
        <w:rPr>
          <w:rFonts w:ascii="Courier New" w:eastAsia="Times New Roman" w:hAnsi="Courier New" w:cs="Mangal"/>
          <w:b/>
          <w:bCs/>
          <w:color w:val="000000"/>
          <w:sz w:val="18"/>
          <w:szCs w:val="18"/>
          <w:cs/>
          <w:lang w:eastAsia="en-IN"/>
        </w:rPr>
        <w:t>मित</w:t>
      </w:r>
      <w:r w:rsidRPr="0054430D">
        <w:rPr>
          <w:rFonts w:ascii="Courier New" w:eastAsia="Times New Roman" w:hAnsi="Courier New" w:cs="Mangal" w:hint="cs"/>
          <w:b/>
          <w:bCs/>
          <w:color w:val="000000"/>
          <w:sz w:val="18"/>
          <w:szCs w:val="18"/>
          <w:cs/>
          <w:lang w:eastAsia="en-IN"/>
        </w:rPr>
        <w:t>ा</w:t>
      </w:r>
      <w:r w:rsidRPr="0054430D">
        <w:rPr>
          <w:rFonts w:ascii="Courier New" w:eastAsia="Times New Roman" w:hAnsi="Courier New" w:cs="Mangal"/>
          <w:b/>
          <w:bCs/>
          <w:color w:val="000000"/>
          <w:sz w:val="18"/>
          <w:szCs w:val="18"/>
          <w:cs/>
          <w:lang w:eastAsia="en-IN"/>
        </w:rPr>
        <w:t>ली नायडू</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b/>
          <w:bCs/>
          <w:color w:val="000000"/>
          <w:sz w:val="18"/>
          <w:szCs w:val="18"/>
          <w:cs/>
          <w:lang w:eastAsia="en-IN"/>
        </w:rPr>
        <w:t>कार्यकारी</w:t>
      </w:r>
      <w:r w:rsidRPr="0054430D">
        <w:rPr>
          <w:rFonts w:ascii="Courier New" w:eastAsia="Times New Roman" w:hAnsi="Courier New" w:cs="Mangal" w:hint="cs"/>
          <w:b/>
          <w:bCs/>
          <w:color w:val="000000"/>
          <w:sz w:val="18"/>
          <w:szCs w:val="18"/>
          <w:cs/>
          <w:lang w:eastAsia="en-IN"/>
        </w:rPr>
        <w:t xml:space="preserve">, </w:t>
      </w:r>
      <w:r w:rsidRPr="0054430D">
        <w:rPr>
          <w:rFonts w:ascii="Courier New" w:eastAsia="Times New Roman" w:hAnsi="Courier New" w:cs="Mangal"/>
          <w:b/>
          <w:bCs/>
          <w:color w:val="000000"/>
          <w:sz w:val="18"/>
          <w:szCs w:val="18"/>
          <w:cs/>
          <w:lang w:eastAsia="en-IN"/>
        </w:rPr>
        <w:t>जनसंपर्क</w:t>
      </w:r>
    </w:p>
    <w:p w:rsidR="009B5CBD" w:rsidRPr="0054430D" w:rsidRDefault="009B5CBD" w:rsidP="009B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hint="cs"/>
          <w:color w:val="000000"/>
          <w:sz w:val="18"/>
          <w:szCs w:val="18"/>
          <w:cs/>
          <w:lang w:eastAsia="en-IN"/>
        </w:rPr>
        <w:t xml:space="preserve">दूरभाष </w:t>
      </w:r>
      <w:r w:rsidRPr="0054430D">
        <w:rPr>
          <w:rFonts w:ascii="Courier New" w:eastAsia="Times New Roman" w:hAnsi="Courier New" w:cs="Mangal"/>
          <w:color w:val="000000"/>
          <w:sz w:val="18"/>
          <w:szCs w:val="18"/>
          <w:lang w:eastAsia="en-IN"/>
        </w:rPr>
        <w:t>:</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सेल)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w:t>
      </w:r>
      <w:r w:rsidRPr="0054430D">
        <w:rPr>
          <w:rFonts w:ascii="Courier New" w:eastAsia="Times New Roman" w:hAnsi="Courier New" w:cs="Mangal"/>
          <w:color w:val="000000"/>
          <w:sz w:val="18"/>
          <w:szCs w:val="18"/>
          <w:lang w:eastAsia="en-IN"/>
        </w:rPr>
        <w:t>91-7069074816</w:t>
      </w:r>
      <w:r w:rsidRPr="0054430D">
        <w:rPr>
          <w:rFonts w:ascii="Courier New" w:eastAsia="Times New Roman" w:hAnsi="Courier New" w:cs="Mangal" w:hint="cs"/>
          <w:color w:val="000000"/>
          <w:sz w:val="18"/>
          <w:szCs w:val="18"/>
          <w:cs/>
          <w:lang w:eastAsia="en-IN"/>
        </w:rPr>
        <w:t xml:space="preserve">, (कार्यालय) </w:t>
      </w:r>
      <w:r w:rsidRPr="0054430D">
        <w:rPr>
          <w:rFonts w:ascii="Courier New" w:eastAsia="Times New Roman" w:hAnsi="Courier New" w:cs="Mangal"/>
          <w:color w:val="000000"/>
          <w:sz w:val="18"/>
          <w:szCs w:val="18"/>
          <w:lang w:eastAsia="en-IN"/>
        </w:rPr>
        <w:t>+91-79-7152 4684</w:t>
      </w:r>
      <w:r w:rsidRPr="0054430D">
        <w:rPr>
          <w:rFonts w:ascii="Courier New" w:eastAsia="Times New Roman" w:hAnsi="Courier New" w:cs="Mangal" w:hint="cs"/>
          <w:color w:val="000000"/>
          <w:sz w:val="18"/>
          <w:szCs w:val="18"/>
          <w:cs/>
          <w:lang w:eastAsia="en-IN"/>
        </w:rPr>
        <w:t xml:space="preserve">, </w:t>
      </w:r>
    </w:p>
    <w:p w:rsidR="00DE7304" w:rsidRPr="009B5CBD" w:rsidRDefault="009B5CBD">
      <w:pPr>
        <w:rPr>
          <w:rFonts w:ascii="Mangal" w:hAnsi="Mangal" w:cs="Mangal"/>
          <w:sz w:val="24"/>
          <w:szCs w:val="24"/>
          <w:lang w:bidi="hi-IN"/>
        </w:rPr>
      </w:pPr>
      <w:r w:rsidRPr="0054430D">
        <w:rPr>
          <w:rFonts w:ascii="Courier New" w:eastAsia="Times New Roman" w:hAnsi="Courier New" w:cs="Mangal"/>
          <w:color w:val="000000"/>
          <w:sz w:val="18"/>
          <w:szCs w:val="18"/>
          <w:cs/>
          <w:lang w:eastAsia="en-IN"/>
        </w:rPr>
        <w:t>ईमेल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 xml:space="preserve">: </w:t>
      </w:r>
      <w:hyperlink r:id="rId10" w:history="1">
        <w:r w:rsidRPr="0054430D">
          <w:rPr>
            <w:rStyle w:val="Hyperlink"/>
            <w:rFonts w:cs="Mangal"/>
            <w:sz w:val="18"/>
            <w:szCs w:val="18"/>
          </w:rPr>
          <w:t>pr@iima.ac.in</w:t>
        </w:r>
      </w:hyperlink>
    </w:p>
    <w:sectPr w:rsidR="00DE7304" w:rsidRPr="009B5CBD" w:rsidSect="007525D1">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4D" w:rsidRDefault="009E504D" w:rsidP="00DE7304">
      <w:pPr>
        <w:spacing w:after="0" w:line="240" w:lineRule="auto"/>
      </w:pPr>
      <w:r>
        <w:separator/>
      </w:r>
    </w:p>
  </w:endnote>
  <w:endnote w:type="continuationSeparator" w:id="0">
    <w:p w:rsidR="009E504D" w:rsidRDefault="009E504D" w:rsidP="00DE7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4D" w:rsidRDefault="009E504D" w:rsidP="00DE7304">
      <w:pPr>
        <w:spacing w:after="0" w:line="240" w:lineRule="auto"/>
      </w:pPr>
      <w:r>
        <w:separator/>
      </w:r>
    </w:p>
  </w:footnote>
  <w:footnote w:type="continuationSeparator" w:id="0">
    <w:p w:rsidR="009E504D" w:rsidRDefault="009E504D" w:rsidP="00DE7304">
      <w:pPr>
        <w:spacing w:after="0" w:line="240" w:lineRule="auto"/>
      </w:pPr>
      <w:r>
        <w:continuationSeparator/>
      </w:r>
    </w:p>
  </w:footnote>
  <w:footnote w:id="1">
    <w:p w:rsidR="00DE7304" w:rsidRDefault="009E504D">
      <w:pPr>
        <w:pStyle w:val="FootnoteText"/>
        <w:jc w:val="both"/>
        <w:rPr>
          <w:rFonts w:ascii="Nirmala UI Semilight" w:hAnsi="Nirmala UI Semilight" w:cs="Nirmala UI Semilight"/>
          <w:sz w:val="18"/>
          <w:szCs w:val="18"/>
          <w:lang w:val="en-US"/>
        </w:rPr>
      </w:pPr>
      <w:bookmarkStart w:id="0" w:name="_Hlk42450141"/>
      <w:r>
        <w:rPr>
          <w:rStyle w:val="FootnoteReference"/>
          <w:sz w:val="18"/>
          <w:szCs w:val="18"/>
        </w:rPr>
        <w:footnoteRef/>
      </w:r>
      <w:r>
        <w:rPr>
          <w:sz w:val="18"/>
          <w:szCs w:val="18"/>
        </w:rPr>
        <w:t xml:space="preserve"> </w:t>
      </w:r>
      <w:r>
        <w:rPr>
          <w:rFonts w:ascii="Nirmala UI Semilight" w:hAnsi="Nirmala UI Semilight" w:cs="Nirmala UI Semilight"/>
          <w:sz w:val="18"/>
          <w:szCs w:val="18"/>
          <w:cs/>
          <w:lang w:bidi="hi-IN"/>
        </w:rPr>
        <w:t>यह रिपोर्ट आईआईएम अहमदाबाद के शोधकर्ताओं की एक टीम द्वारा तैयार की गई है - प्रोफेसर अंकुर सरीन (संकाय सदस्य)</w:t>
      </w:r>
      <w:r>
        <w:rPr>
          <w:rFonts w:ascii="Nirmala UI Semilight" w:hAnsi="Nirmala UI Semilight" w:cs="Nirmala UI Semilight"/>
          <w:sz w:val="18"/>
          <w:szCs w:val="18"/>
        </w:rPr>
        <w:t xml:space="preserve">, </w:t>
      </w:r>
      <w:r>
        <w:rPr>
          <w:rFonts w:ascii="Nirmala UI Semilight" w:hAnsi="Nirmala UI Semilight" w:cs="Nirmala UI Semilight"/>
          <w:sz w:val="18"/>
          <w:szCs w:val="18"/>
          <w:cs/>
          <w:lang w:bidi="hi-IN"/>
        </w:rPr>
        <w:t xml:space="preserve">बियांका शाह </w:t>
      </w:r>
      <w:r>
        <w:rPr>
          <w:rFonts w:ascii="Nirmala UI Semilight" w:hAnsi="Nirmala UI Semilight" w:cs="Nirmala UI Semilight"/>
          <w:sz w:val="18"/>
          <w:szCs w:val="18"/>
          <w:cs/>
          <w:lang w:bidi="hi-IN"/>
        </w:rPr>
        <w:t>(रिसर्च एसोसिएट)</w:t>
      </w:r>
      <w:r>
        <w:rPr>
          <w:rFonts w:ascii="Nirmala UI Semilight" w:hAnsi="Nirmala UI Semilight" w:cs="Nirmala UI Semilight"/>
          <w:sz w:val="18"/>
          <w:szCs w:val="18"/>
        </w:rPr>
        <w:t xml:space="preserve">, </w:t>
      </w:r>
      <w:r>
        <w:rPr>
          <w:rFonts w:ascii="Nirmala UI Semilight" w:hAnsi="Nirmala UI Semilight" w:cs="Nirmala UI Semilight"/>
          <w:sz w:val="18"/>
          <w:szCs w:val="18"/>
          <w:cs/>
          <w:lang w:bidi="hi-IN"/>
        </w:rPr>
        <w:t>ईशू गुप्ता (रिसर्च एसोसिएट)</w:t>
      </w:r>
      <w:r>
        <w:rPr>
          <w:rFonts w:ascii="Nirmala UI Semilight" w:hAnsi="Nirmala UI Semilight" w:cs="Nirmala UI Semilight"/>
          <w:sz w:val="18"/>
          <w:szCs w:val="18"/>
        </w:rPr>
        <w:t xml:space="preserve">, </w:t>
      </w:r>
      <w:r>
        <w:rPr>
          <w:rFonts w:ascii="Nirmala UI Semilight" w:hAnsi="Nirmala UI Semilight" w:cs="Nirmala UI Semilight"/>
          <w:sz w:val="18"/>
          <w:szCs w:val="18"/>
          <w:cs/>
          <w:lang w:bidi="hi-IN"/>
        </w:rPr>
        <w:t>करन सिंघल (रिसर्च एसोसिएट)</w:t>
      </w:r>
      <w:r>
        <w:rPr>
          <w:rFonts w:ascii="Nirmala UI Semilight" w:hAnsi="Nirmala UI Semilight" w:cs="Nirmala UI Semilight"/>
          <w:sz w:val="18"/>
          <w:szCs w:val="18"/>
        </w:rPr>
        <w:t xml:space="preserve">, </w:t>
      </w:r>
      <w:r>
        <w:rPr>
          <w:rFonts w:ascii="Nirmala UI Semilight" w:hAnsi="Nirmala UI Semilight" w:cs="Nirmala UI Semilight"/>
          <w:sz w:val="18"/>
          <w:szCs w:val="18"/>
          <w:cs/>
          <w:lang w:bidi="hi-IN"/>
        </w:rPr>
        <w:t>श्रद्धा उपाध्याय (रिसर्च एसोसिएट)</w:t>
      </w:r>
      <w:r>
        <w:rPr>
          <w:rFonts w:ascii="Nirmala UI Semilight" w:hAnsi="Nirmala UI Semilight" w:cs="Nirmala UI Semilight"/>
          <w:sz w:val="18"/>
          <w:szCs w:val="18"/>
        </w:rPr>
        <w:t xml:space="preserve">, </w:t>
      </w:r>
      <w:r>
        <w:rPr>
          <w:rFonts w:ascii="Nirmala UI Semilight" w:hAnsi="Nirmala UI Semilight" w:cs="Nirmala UI Semilight"/>
          <w:sz w:val="18"/>
          <w:szCs w:val="18"/>
          <w:cs/>
          <w:lang w:bidi="hi-IN"/>
        </w:rPr>
        <w:t>और वैदेही परमेस्वरन (रिसर्च इंटर्न)। वे डाटा संग्रह में सहायता के लिए श्रिया सिंह (रिसर्च इंटर्न</w:t>
      </w:r>
      <w:r>
        <w:rPr>
          <w:rFonts w:ascii="Nirmala UI Semilight" w:hAnsi="Nirmala UI Semilight" w:cs="Nirmala UI Semilight"/>
          <w:sz w:val="18"/>
          <w:szCs w:val="18"/>
          <w:lang w:bidi="hi-IN"/>
        </w:rPr>
        <w:t xml:space="preserve">, </w:t>
      </w:r>
      <w:r>
        <w:rPr>
          <w:rFonts w:ascii="Nirmala UI Semilight" w:hAnsi="Nirmala UI Semilight" w:cs="Nirmala UI Semilight"/>
          <w:sz w:val="18"/>
          <w:szCs w:val="18"/>
          <w:cs/>
          <w:lang w:bidi="hi-IN"/>
        </w:rPr>
        <w:t>आईआईएम अहमदाबाद)</w:t>
      </w:r>
      <w:r>
        <w:rPr>
          <w:rFonts w:ascii="Nirmala UI Semilight" w:hAnsi="Nirmala UI Semilight" w:cs="Nirmala UI Semilight"/>
          <w:sz w:val="18"/>
          <w:szCs w:val="18"/>
          <w:lang w:bidi="hi-IN"/>
        </w:rPr>
        <w:t xml:space="preserve"> </w:t>
      </w:r>
      <w:r>
        <w:rPr>
          <w:rFonts w:ascii="Nirmala UI Semilight" w:hAnsi="Nirmala UI Semilight" w:cs="Nirmala UI Semilight"/>
          <w:sz w:val="18"/>
          <w:szCs w:val="18"/>
          <w:cs/>
          <w:lang w:bidi="hi-IN"/>
        </w:rPr>
        <w:t>और शैलेश क्रिश्चियन</w:t>
      </w:r>
      <w:r>
        <w:rPr>
          <w:rFonts w:ascii="Nirmala UI Semilight" w:hAnsi="Nirmala UI Semilight" w:cs="Nirmala UI Semilight"/>
          <w:sz w:val="18"/>
          <w:szCs w:val="18"/>
          <w:lang w:bidi="hi-IN"/>
        </w:rPr>
        <w:t xml:space="preserve"> (</w:t>
      </w:r>
      <w:r>
        <w:rPr>
          <w:rFonts w:ascii="Nirmala UI Semilight" w:hAnsi="Nirmala UI Semilight" w:cs="Nirmala UI Semilight"/>
          <w:sz w:val="18"/>
          <w:szCs w:val="18"/>
          <w:cs/>
          <w:lang w:bidi="hi-IN"/>
        </w:rPr>
        <w:t>सहयोग ट्रस</w:t>
      </w:r>
      <w:r>
        <w:rPr>
          <w:rFonts w:ascii="Nirmala UI Semilight" w:hAnsi="Nirmala UI Semilight" w:cs="Nirmala UI Semilight"/>
          <w:sz w:val="18"/>
          <w:szCs w:val="18"/>
          <w:cs/>
          <w:lang w:bidi="hi-IN"/>
        </w:rPr>
        <w:t xml:space="preserve">्ट) के आभारी हैं। वे खाद्य राहत पहलों से जुड़े </w:t>
      </w:r>
      <w:r>
        <w:rPr>
          <w:rFonts w:ascii="Nirmala UI Semilight" w:hAnsi="Nirmala UI Semilight" w:cs="Nirmala UI Semilight"/>
          <w:sz w:val="18"/>
          <w:szCs w:val="18"/>
        </w:rPr>
        <w:t xml:space="preserve">100 </w:t>
      </w:r>
      <w:r>
        <w:rPr>
          <w:rFonts w:ascii="Nirmala UI Semilight" w:hAnsi="Nirmala UI Semilight" w:cs="Nirmala UI Semilight"/>
          <w:sz w:val="18"/>
          <w:szCs w:val="18"/>
          <w:cs/>
          <w:lang w:bidi="hi-IN"/>
        </w:rPr>
        <w:t>से अधिक व्यक्तियों का उनके समय और और इस अध्ययन को सूचित करने के लिए उनकी विशेषज्ञता के लिए धन्यवाद करना चाहते हैं। वे प्रोफ़ेसर रीतिका खेड़ा और संदीप सचदेवा के प्रति उनके मूल्यवान सुझावों के लिए कृतज्ञता प्रक</w:t>
      </w:r>
      <w:r>
        <w:rPr>
          <w:rFonts w:ascii="Nirmala UI Semilight" w:hAnsi="Nirmala UI Semilight" w:cs="Nirmala UI Semilight"/>
          <w:sz w:val="18"/>
          <w:szCs w:val="18"/>
          <w:cs/>
          <w:lang w:bidi="hi-IN"/>
        </w:rPr>
        <w:t>ट करना चाहते हैं।</w:t>
      </w:r>
      <w:bookmarkEnd w:id="0"/>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3420"/>
    <w:multiLevelType w:val="multilevel"/>
    <w:tmpl w:val="12853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71075F"/>
    <w:multiLevelType w:val="multilevel"/>
    <w:tmpl w:val="26710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65C25C75"/>
    <w:rsid w:val="00241095"/>
    <w:rsid w:val="007525D1"/>
    <w:rsid w:val="009217A5"/>
    <w:rsid w:val="009B5CBD"/>
    <w:rsid w:val="009E504D"/>
    <w:rsid w:val="00DE7304"/>
    <w:rsid w:val="65C25C7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304"/>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sid w:val="00DE7304"/>
    <w:pPr>
      <w:spacing w:after="0" w:line="240" w:lineRule="auto"/>
    </w:pPr>
    <w:rPr>
      <w:sz w:val="20"/>
      <w:szCs w:val="20"/>
    </w:rPr>
  </w:style>
  <w:style w:type="character" w:styleId="FootnoteReference">
    <w:name w:val="footnote reference"/>
    <w:basedOn w:val="DefaultParagraphFont"/>
    <w:uiPriority w:val="99"/>
    <w:semiHidden/>
    <w:unhideWhenUsed/>
    <w:rsid w:val="00DE7304"/>
    <w:rPr>
      <w:vertAlign w:val="superscript"/>
    </w:rPr>
  </w:style>
  <w:style w:type="paragraph" w:styleId="ListParagraph">
    <w:name w:val="List Paragraph"/>
    <w:basedOn w:val="Normal"/>
    <w:uiPriority w:val="34"/>
    <w:qFormat/>
    <w:rsid w:val="00DE7304"/>
    <w:pPr>
      <w:ind w:left="720"/>
      <w:contextualSpacing/>
    </w:pPr>
  </w:style>
  <w:style w:type="character" w:styleId="Hyperlink">
    <w:name w:val="Hyperlink"/>
    <w:basedOn w:val="DefaultParagraphFont"/>
    <w:uiPriority w:val="99"/>
    <w:unhideWhenUsed/>
    <w:rsid w:val="009B5CB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ima.ac.in" TargetMode="External"/><Relationship Id="rId4" Type="http://schemas.openxmlformats.org/officeDocument/2006/relationships/settings" Target="settings.xml"/><Relationship Id="rId9" Type="http://schemas.openxmlformats.org/officeDocument/2006/relationships/hyperlink" Target="mailto:mngr-comm@iima.ac.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Mitaaly Naidu</cp:lastModifiedBy>
  <cp:revision>3</cp:revision>
  <dcterms:created xsi:type="dcterms:W3CDTF">2020-06-24T05:42:00Z</dcterms:created>
  <dcterms:modified xsi:type="dcterms:W3CDTF">2020-06-24T05:43:00Z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