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DD4A6" w14:textId="2F48042D" w:rsidR="00735AC8" w:rsidRPr="00A020F3" w:rsidRDefault="00E74C8C" w:rsidP="008649D2">
      <w:pPr>
        <w:widowControl w:val="0"/>
        <w:autoSpaceDE w:val="0"/>
        <w:autoSpaceDN w:val="0"/>
        <w:adjustRightInd w:val="0"/>
        <w:spacing w:after="0" w:line="360" w:lineRule="auto"/>
        <w:ind w:left="-90"/>
        <w:jc w:val="center"/>
        <w:rPr>
          <w:rFonts w:ascii="Helvetica" w:hAnsi="Helvetica"/>
          <w:b/>
          <w:sz w:val="32"/>
          <w:szCs w:val="32"/>
          <w:u w:val="single"/>
        </w:rPr>
      </w:pPr>
      <w:r w:rsidRPr="00A020F3">
        <w:rPr>
          <w:rFonts w:ascii="Helvetica" w:hAnsi="Helvetica"/>
          <w:b/>
          <w:sz w:val="32"/>
          <w:szCs w:val="32"/>
          <w:u w:val="single"/>
        </w:rPr>
        <w:t>IIM</w:t>
      </w:r>
      <w:r w:rsidR="007A02E0">
        <w:rPr>
          <w:rFonts w:ascii="Helvetica" w:hAnsi="Helvetica"/>
          <w:b/>
          <w:sz w:val="32"/>
          <w:szCs w:val="32"/>
          <w:u w:val="single"/>
        </w:rPr>
        <w:t xml:space="preserve"> Ahmedabad</w:t>
      </w:r>
      <w:r w:rsidRPr="00A020F3">
        <w:rPr>
          <w:rFonts w:ascii="Helvetica" w:hAnsi="Helvetica"/>
          <w:b/>
          <w:sz w:val="32"/>
          <w:szCs w:val="32"/>
          <w:u w:val="single"/>
        </w:rPr>
        <w:t xml:space="preserve"> </w:t>
      </w:r>
      <w:r w:rsidR="00735AC8" w:rsidRPr="00A020F3">
        <w:rPr>
          <w:rFonts w:ascii="Helvetica" w:hAnsi="Helvetica"/>
          <w:b/>
          <w:sz w:val="32"/>
          <w:szCs w:val="32"/>
          <w:u w:val="single"/>
        </w:rPr>
        <w:t xml:space="preserve">Completes Placement Process for </w:t>
      </w:r>
      <w:r w:rsidR="007A02E0">
        <w:rPr>
          <w:rFonts w:ascii="Helvetica" w:hAnsi="Helvetica"/>
          <w:b/>
          <w:sz w:val="32"/>
          <w:szCs w:val="32"/>
          <w:u w:val="single"/>
        </w:rPr>
        <w:t xml:space="preserve">the </w:t>
      </w:r>
      <w:r w:rsidR="00A020F3" w:rsidRPr="00A020F3">
        <w:rPr>
          <w:rFonts w:ascii="Helvetica" w:hAnsi="Helvetica"/>
          <w:b/>
          <w:sz w:val="32"/>
          <w:szCs w:val="32"/>
          <w:u w:val="single"/>
        </w:rPr>
        <w:t>15</w:t>
      </w:r>
      <w:r w:rsidR="00A020F3" w:rsidRPr="00A020F3">
        <w:rPr>
          <w:rFonts w:ascii="Helvetica" w:hAnsi="Helvetica"/>
          <w:b/>
          <w:sz w:val="32"/>
          <w:szCs w:val="32"/>
          <w:u w:val="single"/>
          <w:vertAlign w:val="superscript"/>
        </w:rPr>
        <w:t xml:space="preserve">th </w:t>
      </w:r>
      <w:r w:rsidR="00A020F3" w:rsidRPr="00A020F3">
        <w:rPr>
          <w:rFonts w:ascii="Helvetica" w:hAnsi="Helvetica"/>
          <w:b/>
          <w:sz w:val="32"/>
          <w:szCs w:val="32"/>
          <w:u w:val="single"/>
        </w:rPr>
        <w:t>PGPX Batch</w:t>
      </w:r>
      <w:r w:rsidR="007A02E0">
        <w:rPr>
          <w:rFonts w:ascii="Helvetica" w:hAnsi="Helvetica"/>
          <w:b/>
          <w:sz w:val="32"/>
          <w:szCs w:val="32"/>
          <w:u w:val="single"/>
        </w:rPr>
        <w:t xml:space="preserve"> 2021</w:t>
      </w:r>
    </w:p>
    <w:p w14:paraId="6171C2A0" w14:textId="216D0019" w:rsidR="00E74C8C" w:rsidRPr="00735AC8" w:rsidRDefault="00735AC8" w:rsidP="008649D2">
      <w:pPr>
        <w:widowControl w:val="0"/>
        <w:autoSpaceDE w:val="0"/>
        <w:autoSpaceDN w:val="0"/>
        <w:adjustRightInd w:val="0"/>
        <w:spacing w:after="0" w:line="360" w:lineRule="auto"/>
        <w:ind w:left="-90"/>
        <w:jc w:val="center"/>
        <w:rPr>
          <w:rFonts w:ascii="Helvetica" w:hAnsi="Helvetica"/>
          <w:bCs/>
          <w:i/>
          <w:szCs w:val="28"/>
        </w:rPr>
      </w:pPr>
      <w:r w:rsidRPr="00735AC8">
        <w:rPr>
          <w:rFonts w:ascii="Helvetica" w:hAnsi="Helvetica"/>
          <w:bCs/>
          <w:i/>
          <w:szCs w:val="28"/>
        </w:rPr>
        <w:t>~</w:t>
      </w:r>
      <w:r w:rsidR="00E74C8C" w:rsidRPr="00735AC8">
        <w:rPr>
          <w:rFonts w:ascii="Helvetica" w:hAnsi="Helvetica"/>
          <w:bCs/>
          <w:i/>
          <w:szCs w:val="28"/>
        </w:rPr>
        <w:t>1</w:t>
      </w:r>
      <w:r w:rsidR="00FC44F1">
        <w:rPr>
          <w:rFonts w:ascii="Helvetica" w:hAnsi="Helvetica"/>
          <w:bCs/>
          <w:i/>
          <w:szCs w:val="28"/>
        </w:rPr>
        <w:t>37</w:t>
      </w:r>
      <w:r w:rsidR="00E74C8C" w:rsidRPr="00735AC8">
        <w:rPr>
          <w:rFonts w:ascii="Helvetica" w:hAnsi="Helvetica"/>
          <w:bCs/>
          <w:i/>
          <w:szCs w:val="28"/>
        </w:rPr>
        <w:t xml:space="preserve"> Students to Join Top Brands Across Country</w:t>
      </w:r>
    </w:p>
    <w:p w14:paraId="6FB63D93" w14:textId="0DF34AD3" w:rsidR="005424D5" w:rsidRPr="00735AC8" w:rsidRDefault="00E74C8C" w:rsidP="008649D2">
      <w:pPr>
        <w:widowControl w:val="0"/>
        <w:autoSpaceDE w:val="0"/>
        <w:autoSpaceDN w:val="0"/>
        <w:adjustRightInd w:val="0"/>
        <w:spacing w:after="0" w:line="360" w:lineRule="auto"/>
        <w:ind w:left="-90"/>
        <w:jc w:val="center"/>
        <w:rPr>
          <w:rFonts w:ascii="Times New Roman" w:hAnsi="Times New Roman"/>
          <w:bCs/>
          <w:i/>
          <w:noProof/>
          <w:sz w:val="24"/>
        </w:rPr>
      </w:pPr>
      <w:r w:rsidRPr="00735AC8">
        <w:rPr>
          <w:rFonts w:ascii="Helvetica" w:hAnsi="Helvetica"/>
          <w:bCs/>
          <w:i/>
          <w:szCs w:val="28"/>
        </w:rPr>
        <w:t>~ Top Recruiters from IT, Healthcare and BFSI Sectors</w:t>
      </w:r>
    </w:p>
    <w:p w14:paraId="7EC3EC63" w14:textId="77777777" w:rsidR="00E74C8C" w:rsidRDefault="00E74C8C" w:rsidP="008649D2">
      <w:pPr>
        <w:widowControl w:val="0"/>
        <w:autoSpaceDE w:val="0"/>
        <w:autoSpaceDN w:val="0"/>
        <w:adjustRightInd w:val="0"/>
        <w:spacing w:after="0" w:line="360" w:lineRule="auto"/>
        <w:ind w:left="-90"/>
        <w:jc w:val="both"/>
        <w:rPr>
          <w:rFonts w:ascii="Times New Roman" w:hAnsi="Times New Roman" w:cs="Times New Roman"/>
          <w:b/>
          <w:sz w:val="24"/>
          <w:szCs w:val="24"/>
        </w:rPr>
      </w:pPr>
    </w:p>
    <w:p w14:paraId="394473D4" w14:textId="409E5A1E" w:rsidR="00CC7787" w:rsidRPr="00B8597F" w:rsidRDefault="00081DF6" w:rsidP="008649D2">
      <w:pPr>
        <w:widowControl w:val="0"/>
        <w:autoSpaceDE w:val="0"/>
        <w:autoSpaceDN w:val="0"/>
        <w:adjustRightInd w:val="0"/>
        <w:spacing w:after="0" w:line="360" w:lineRule="auto"/>
        <w:ind w:left="-90"/>
        <w:jc w:val="both"/>
        <w:rPr>
          <w:rFonts w:ascii="Garamond" w:hAnsi="Garamond" w:cs="Times New Roman"/>
          <w:b/>
          <w:sz w:val="24"/>
          <w:szCs w:val="24"/>
        </w:rPr>
      </w:pPr>
      <w:r w:rsidRPr="00B8597F">
        <w:rPr>
          <w:rFonts w:ascii="Garamond" w:hAnsi="Garamond" w:cs="Times New Roman"/>
          <w:b/>
          <w:sz w:val="24"/>
          <w:szCs w:val="24"/>
        </w:rPr>
        <w:t xml:space="preserve">September </w:t>
      </w:r>
      <w:r w:rsidR="00562577">
        <w:rPr>
          <w:rFonts w:ascii="Garamond" w:hAnsi="Garamond" w:cs="Times New Roman"/>
          <w:b/>
          <w:sz w:val="24"/>
          <w:szCs w:val="24"/>
        </w:rPr>
        <w:t>27</w:t>
      </w:r>
      <w:r w:rsidR="000570DF" w:rsidRPr="00B8597F">
        <w:rPr>
          <w:rFonts w:ascii="Garamond" w:hAnsi="Garamond" w:cs="Times New Roman"/>
          <w:b/>
          <w:sz w:val="24"/>
          <w:szCs w:val="24"/>
        </w:rPr>
        <w:t>,</w:t>
      </w:r>
      <w:r w:rsidRPr="00B8597F">
        <w:rPr>
          <w:rFonts w:ascii="Garamond" w:hAnsi="Garamond" w:cs="Times New Roman"/>
          <w:b/>
          <w:sz w:val="24"/>
          <w:szCs w:val="24"/>
        </w:rPr>
        <w:t xml:space="preserve"> 202</w:t>
      </w:r>
      <w:r w:rsidR="00BB7132" w:rsidRPr="00B8597F">
        <w:rPr>
          <w:rFonts w:ascii="Garamond" w:hAnsi="Garamond" w:cs="Times New Roman"/>
          <w:b/>
          <w:sz w:val="24"/>
          <w:szCs w:val="24"/>
        </w:rPr>
        <w:t>1</w:t>
      </w:r>
      <w:r w:rsidR="00E84D81" w:rsidRPr="00B8597F">
        <w:rPr>
          <w:rFonts w:ascii="Garamond" w:hAnsi="Garamond" w:cs="Times New Roman"/>
          <w:b/>
          <w:sz w:val="24"/>
          <w:szCs w:val="24"/>
        </w:rPr>
        <w:t>:</w:t>
      </w:r>
      <w:r w:rsidR="00955BEC" w:rsidRPr="00B8597F">
        <w:rPr>
          <w:rFonts w:ascii="Garamond" w:hAnsi="Garamond" w:cs="Times New Roman"/>
          <w:b/>
          <w:sz w:val="24"/>
          <w:szCs w:val="24"/>
        </w:rPr>
        <w:t xml:space="preserve"> </w:t>
      </w:r>
      <w:r w:rsidR="001F73E5" w:rsidRPr="00B8597F">
        <w:rPr>
          <w:rFonts w:ascii="Garamond" w:hAnsi="Garamond" w:cs="Times New Roman"/>
          <w:b/>
          <w:sz w:val="24"/>
          <w:szCs w:val="24"/>
        </w:rPr>
        <w:t>Ahmedabad</w:t>
      </w:r>
      <w:r w:rsidR="00CC7787" w:rsidRPr="00B8597F">
        <w:rPr>
          <w:rFonts w:ascii="Garamond" w:hAnsi="Garamond" w:cs="Times New Roman"/>
          <w:b/>
          <w:sz w:val="24"/>
          <w:szCs w:val="24"/>
        </w:rPr>
        <w:t xml:space="preserve">: </w:t>
      </w:r>
      <w:r w:rsidR="00CC7787" w:rsidRPr="00B8597F">
        <w:rPr>
          <w:rFonts w:ascii="Garamond" w:hAnsi="Garamond" w:cs="Times New Roman"/>
          <w:sz w:val="24"/>
          <w:szCs w:val="24"/>
        </w:rPr>
        <w:t>The Indian Institute of Management Ahmedabad</w:t>
      </w:r>
      <w:r w:rsidR="003F5799">
        <w:rPr>
          <w:rFonts w:ascii="Garamond" w:hAnsi="Garamond" w:cs="Times New Roman"/>
          <w:sz w:val="24"/>
          <w:szCs w:val="24"/>
        </w:rPr>
        <w:t xml:space="preserve"> (IIMA)</w:t>
      </w:r>
      <w:r w:rsidR="00CC7787" w:rsidRPr="00B8597F">
        <w:rPr>
          <w:rFonts w:ascii="Garamond" w:hAnsi="Garamond" w:cs="Times New Roman"/>
          <w:sz w:val="24"/>
          <w:szCs w:val="24"/>
        </w:rPr>
        <w:t xml:space="preserve"> </w:t>
      </w:r>
      <w:r w:rsidR="00061A5F">
        <w:rPr>
          <w:rFonts w:ascii="Garamond" w:hAnsi="Garamond" w:cs="Times New Roman"/>
          <w:sz w:val="24"/>
          <w:szCs w:val="24"/>
        </w:rPr>
        <w:t xml:space="preserve">successfully </w:t>
      </w:r>
      <w:r w:rsidR="00CC7787" w:rsidRPr="00B8597F">
        <w:rPr>
          <w:rFonts w:ascii="Garamond" w:hAnsi="Garamond" w:cs="Times New Roman"/>
          <w:sz w:val="24"/>
          <w:szCs w:val="24"/>
        </w:rPr>
        <w:t xml:space="preserve">completed the final placement process of </w:t>
      </w:r>
      <w:r w:rsidR="00CB7952">
        <w:rPr>
          <w:rFonts w:ascii="Garamond" w:hAnsi="Garamond" w:cs="Times New Roman"/>
          <w:sz w:val="24"/>
          <w:szCs w:val="24"/>
        </w:rPr>
        <w:t>its</w:t>
      </w:r>
      <w:r w:rsidR="00CC7787" w:rsidRPr="00B8597F">
        <w:rPr>
          <w:rFonts w:ascii="Garamond" w:hAnsi="Garamond" w:cs="Times New Roman"/>
          <w:sz w:val="24"/>
          <w:szCs w:val="24"/>
        </w:rPr>
        <w:t xml:space="preserve"> One Year Full Time Post Graduate Programme in Management for Executives</w:t>
      </w:r>
      <w:r w:rsidR="00C85BBB" w:rsidRPr="00B8597F">
        <w:rPr>
          <w:rFonts w:ascii="Garamond" w:hAnsi="Garamond" w:cs="Times New Roman"/>
          <w:sz w:val="24"/>
          <w:szCs w:val="24"/>
        </w:rPr>
        <w:t xml:space="preserve"> </w:t>
      </w:r>
      <w:r w:rsidR="00CC7787" w:rsidRPr="00B8597F">
        <w:rPr>
          <w:rFonts w:ascii="Garamond" w:hAnsi="Garamond" w:cs="Times New Roman"/>
          <w:sz w:val="24"/>
          <w:szCs w:val="24"/>
        </w:rPr>
        <w:t>(PGPX)</w:t>
      </w:r>
      <w:r w:rsidR="00061A5F">
        <w:rPr>
          <w:rFonts w:ascii="Garamond" w:hAnsi="Garamond" w:cs="Times New Roman"/>
          <w:sz w:val="24"/>
          <w:szCs w:val="24"/>
        </w:rPr>
        <w:t xml:space="preserve"> at the end of July</w:t>
      </w:r>
      <w:r w:rsidR="00C85BBB" w:rsidRPr="00B8597F">
        <w:rPr>
          <w:rFonts w:ascii="Garamond" w:hAnsi="Garamond" w:cs="Times New Roman"/>
          <w:sz w:val="24"/>
          <w:szCs w:val="24"/>
        </w:rPr>
        <w:t>.</w:t>
      </w:r>
      <w:r w:rsidR="00A020F3">
        <w:rPr>
          <w:rFonts w:ascii="Garamond" w:hAnsi="Garamond" w:cs="Times New Roman"/>
          <w:sz w:val="24"/>
          <w:szCs w:val="24"/>
        </w:rPr>
        <w:t xml:space="preserve"> </w:t>
      </w:r>
      <w:r w:rsidR="00061A5F" w:rsidRPr="00061A5F">
        <w:rPr>
          <w:rFonts w:ascii="Garamond" w:hAnsi="Garamond" w:cs="Times New Roman"/>
          <w:sz w:val="24"/>
          <w:szCs w:val="24"/>
        </w:rPr>
        <w:t xml:space="preserve">As every year, the final placement report was audited by an external agency and finalized on </w:t>
      </w:r>
      <w:r w:rsidR="00061A5F" w:rsidRPr="00562577">
        <w:rPr>
          <w:rFonts w:ascii="Garamond" w:hAnsi="Garamond" w:cs="Times New Roman"/>
          <w:sz w:val="24"/>
          <w:szCs w:val="24"/>
        </w:rPr>
        <w:t>September 2</w:t>
      </w:r>
      <w:r w:rsidR="00562577" w:rsidRPr="00562577">
        <w:rPr>
          <w:rFonts w:ascii="Garamond" w:hAnsi="Garamond" w:cs="Times New Roman"/>
          <w:sz w:val="24"/>
          <w:szCs w:val="24"/>
        </w:rPr>
        <w:t>7</w:t>
      </w:r>
      <w:r w:rsidR="00061A5F" w:rsidRPr="00562577">
        <w:rPr>
          <w:rFonts w:ascii="Garamond" w:hAnsi="Garamond" w:cs="Times New Roman"/>
          <w:sz w:val="24"/>
          <w:szCs w:val="24"/>
        </w:rPr>
        <w:t>, 2021</w:t>
      </w:r>
      <w:r w:rsidR="00061A5F" w:rsidRPr="00061A5F">
        <w:rPr>
          <w:rFonts w:ascii="Garamond" w:hAnsi="Garamond" w:cs="Times New Roman"/>
          <w:sz w:val="24"/>
          <w:szCs w:val="24"/>
        </w:rPr>
        <w:t xml:space="preserve">. </w:t>
      </w:r>
      <w:r w:rsidR="00B74EDD" w:rsidRPr="00562577">
        <w:rPr>
          <w:rFonts w:ascii="Garamond" w:hAnsi="Garamond" w:cs="Times New Roman"/>
          <w:sz w:val="24"/>
          <w:szCs w:val="24"/>
        </w:rPr>
        <w:t xml:space="preserve">Despite the pandemic, placements for this year have been </w:t>
      </w:r>
      <w:r w:rsidR="009A4A19" w:rsidRPr="00562577">
        <w:rPr>
          <w:rFonts w:ascii="Garamond" w:hAnsi="Garamond" w:cs="Times New Roman"/>
          <w:sz w:val="24"/>
          <w:szCs w:val="24"/>
        </w:rPr>
        <w:t>outstanding</w:t>
      </w:r>
      <w:r w:rsidR="00B74EDD" w:rsidRPr="00562577">
        <w:rPr>
          <w:rFonts w:ascii="Garamond" w:hAnsi="Garamond" w:cs="Times New Roman"/>
          <w:sz w:val="24"/>
          <w:szCs w:val="24"/>
        </w:rPr>
        <w:t xml:space="preserve"> and a</w:t>
      </w:r>
      <w:r w:rsidR="00A020F3" w:rsidRPr="00562577">
        <w:rPr>
          <w:rFonts w:ascii="Garamond" w:hAnsi="Garamond" w:cs="Times New Roman"/>
          <w:sz w:val="24"/>
          <w:szCs w:val="24"/>
        </w:rPr>
        <w:t>s many as 1</w:t>
      </w:r>
      <w:r w:rsidR="00FC44F1">
        <w:rPr>
          <w:rFonts w:ascii="Garamond" w:hAnsi="Garamond" w:cs="Times New Roman"/>
          <w:sz w:val="24"/>
          <w:szCs w:val="24"/>
        </w:rPr>
        <w:t>37</w:t>
      </w:r>
      <w:r w:rsidR="00A020F3" w:rsidRPr="00562577">
        <w:rPr>
          <w:rFonts w:ascii="Garamond" w:hAnsi="Garamond" w:cs="Times New Roman"/>
          <w:sz w:val="24"/>
          <w:szCs w:val="24"/>
        </w:rPr>
        <w:t xml:space="preserve"> students</w:t>
      </w:r>
      <w:r w:rsidR="00A020F3">
        <w:rPr>
          <w:rFonts w:ascii="Garamond" w:hAnsi="Garamond" w:cs="Times New Roman"/>
          <w:sz w:val="24"/>
          <w:szCs w:val="24"/>
        </w:rPr>
        <w:t xml:space="preserve"> from the </w:t>
      </w:r>
      <w:r w:rsidR="003F5799">
        <w:rPr>
          <w:rFonts w:ascii="Garamond" w:hAnsi="Garamond" w:cs="Times New Roman"/>
          <w:sz w:val="24"/>
          <w:szCs w:val="24"/>
        </w:rPr>
        <w:t>15</w:t>
      </w:r>
      <w:r w:rsidR="003F5799" w:rsidRPr="003F5799">
        <w:rPr>
          <w:rFonts w:ascii="Garamond" w:hAnsi="Garamond" w:cs="Times New Roman"/>
          <w:sz w:val="24"/>
          <w:szCs w:val="24"/>
          <w:vertAlign w:val="superscript"/>
        </w:rPr>
        <w:t>th</w:t>
      </w:r>
      <w:r w:rsidR="003F5799">
        <w:rPr>
          <w:rFonts w:ascii="Garamond" w:hAnsi="Garamond" w:cs="Times New Roman"/>
          <w:sz w:val="24"/>
          <w:szCs w:val="24"/>
        </w:rPr>
        <w:t xml:space="preserve"> batch of </w:t>
      </w:r>
      <w:r w:rsidR="00A020F3">
        <w:rPr>
          <w:rFonts w:ascii="Garamond" w:hAnsi="Garamond" w:cs="Times New Roman"/>
          <w:sz w:val="24"/>
          <w:szCs w:val="24"/>
        </w:rPr>
        <w:t xml:space="preserve">PGPX have </w:t>
      </w:r>
      <w:r w:rsidR="00FC44F1">
        <w:rPr>
          <w:rFonts w:ascii="Garamond" w:hAnsi="Garamond" w:cs="Times New Roman"/>
          <w:sz w:val="24"/>
          <w:szCs w:val="24"/>
        </w:rPr>
        <w:t>found</w:t>
      </w:r>
      <w:r w:rsidR="00280DA6">
        <w:rPr>
          <w:rFonts w:ascii="Garamond" w:hAnsi="Garamond" w:cs="Times New Roman"/>
          <w:sz w:val="24"/>
          <w:szCs w:val="24"/>
        </w:rPr>
        <w:t xml:space="preserve"> excellent</w:t>
      </w:r>
      <w:r w:rsidR="00FC44F1">
        <w:rPr>
          <w:rFonts w:ascii="Garamond" w:hAnsi="Garamond" w:cs="Times New Roman"/>
          <w:sz w:val="24"/>
          <w:szCs w:val="24"/>
        </w:rPr>
        <w:t xml:space="preserve"> career opportunities</w:t>
      </w:r>
      <w:r w:rsidR="00280DA6">
        <w:rPr>
          <w:rFonts w:ascii="Garamond" w:hAnsi="Garamond" w:cs="Times New Roman"/>
          <w:sz w:val="24"/>
          <w:szCs w:val="24"/>
        </w:rPr>
        <w:t>.</w:t>
      </w:r>
      <w:r w:rsidR="00A020F3">
        <w:rPr>
          <w:rFonts w:ascii="Garamond" w:hAnsi="Garamond" w:cs="Times New Roman"/>
          <w:sz w:val="24"/>
          <w:szCs w:val="24"/>
        </w:rPr>
        <w:t xml:space="preserve"> </w:t>
      </w:r>
      <w:r w:rsidR="00280DA6">
        <w:rPr>
          <w:rFonts w:ascii="Garamond" w:hAnsi="Garamond" w:cs="Times New Roman"/>
          <w:sz w:val="24"/>
          <w:szCs w:val="24"/>
        </w:rPr>
        <w:t>O</w:t>
      </w:r>
      <w:r w:rsidR="00FC44F1">
        <w:rPr>
          <w:rFonts w:ascii="Garamond" w:hAnsi="Garamond" w:cs="Times New Roman"/>
          <w:sz w:val="24"/>
          <w:szCs w:val="24"/>
        </w:rPr>
        <w:t xml:space="preserve">ut of </w:t>
      </w:r>
      <w:r w:rsidR="00280DA6">
        <w:rPr>
          <w:rFonts w:ascii="Garamond" w:hAnsi="Garamond" w:cs="Times New Roman"/>
          <w:sz w:val="24"/>
          <w:szCs w:val="24"/>
        </w:rPr>
        <w:t>137 students,</w:t>
      </w:r>
      <w:r w:rsidR="00FC44F1">
        <w:rPr>
          <w:rFonts w:ascii="Garamond" w:hAnsi="Garamond" w:cs="Times New Roman"/>
          <w:sz w:val="24"/>
          <w:szCs w:val="24"/>
        </w:rPr>
        <w:t xml:space="preserve"> 119 were facilitated through the placement system, 17 received offers</w:t>
      </w:r>
      <w:r w:rsidR="00280DA6">
        <w:rPr>
          <w:rFonts w:ascii="Garamond" w:hAnsi="Garamond" w:cs="Times New Roman"/>
          <w:sz w:val="24"/>
          <w:szCs w:val="24"/>
        </w:rPr>
        <w:t xml:space="preserve"> on their own</w:t>
      </w:r>
      <w:r w:rsidR="00FC44F1">
        <w:rPr>
          <w:rFonts w:ascii="Garamond" w:hAnsi="Garamond" w:cs="Times New Roman"/>
          <w:sz w:val="24"/>
          <w:szCs w:val="24"/>
        </w:rPr>
        <w:t xml:space="preserve"> and 1 took up entrepreneurship</w:t>
      </w:r>
      <w:r w:rsidR="00A020F3">
        <w:rPr>
          <w:rFonts w:ascii="Garamond" w:hAnsi="Garamond" w:cs="Times New Roman"/>
          <w:sz w:val="24"/>
          <w:szCs w:val="24"/>
        </w:rPr>
        <w:t xml:space="preserve">. </w:t>
      </w:r>
    </w:p>
    <w:p w14:paraId="33D5FE0A" w14:textId="337F8A1E" w:rsidR="00735AC8" w:rsidRDefault="00735AC8" w:rsidP="00562577">
      <w:pPr>
        <w:widowControl w:val="0"/>
        <w:overflowPunct w:val="0"/>
        <w:autoSpaceDE w:val="0"/>
        <w:autoSpaceDN w:val="0"/>
        <w:adjustRightInd w:val="0"/>
        <w:spacing w:after="0" w:line="360" w:lineRule="auto"/>
        <w:ind w:right="60"/>
        <w:jc w:val="both"/>
        <w:rPr>
          <w:rFonts w:ascii="Garamond" w:hAnsi="Garamond" w:cs="Times New Roman"/>
          <w:sz w:val="24"/>
          <w:szCs w:val="24"/>
        </w:rPr>
      </w:pPr>
    </w:p>
    <w:p w14:paraId="4FC00FEE" w14:textId="44AC199F" w:rsidR="005424D5" w:rsidRPr="00A020F3" w:rsidRDefault="005424D5" w:rsidP="008649D2">
      <w:pPr>
        <w:widowControl w:val="0"/>
        <w:overflowPunct w:val="0"/>
        <w:autoSpaceDE w:val="0"/>
        <w:autoSpaceDN w:val="0"/>
        <w:adjustRightInd w:val="0"/>
        <w:spacing w:after="0" w:line="360" w:lineRule="auto"/>
        <w:ind w:left="-90"/>
        <w:jc w:val="both"/>
        <w:rPr>
          <w:rFonts w:ascii="Garamond" w:hAnsi="Garamond" w:cs="Times New Roman"/>
          <w:i/>
          <w:iCs/>
          <w:sz w:val="24"/>
          <w:szCs w:val="24"/>
        </w:rPr>
      </w:pPr>
      <w:r w:rsidRPr="00B8597F">
        <w:rPr>
          <w:rFonts w:ascii="Garamond" w:hAnsi="Garamond" w:cs="Times New Roman"/>
          <w:b/>
          <w:bCs/>
          <w:sz w:val="24"/>
          <w:szCs w:val="24"/>
        </w:rPr>
        <w:t>Prof. Ankur Sinha, Chairperson of the Placement Committee</w:t>
      </w:r>
      <w:r w:rsidRPr="00B8597F">
        <w:rPr>
          <w:rFonts w:ascii="Garamond" w:hAnsi="Garamond" w:cs="Times New Roman"/>
          <w:sz w:val="24"/>
          <w:szCs w:val="24"/>
        </w:rPr>
        <w:t xml:space="preserve"> said, </w:t>
      </w:r>
      <w:r w:rsidRPr="00A020F3">
        <w:rPr>
          <w:rFonts w:ascii="Garamond" w:hAnsi="Garamond" w:cs="Times New Roman"/>
          <w:i/>
          <w:iCs/>
          <w:sz w:val="24"/>
          <w:szCs w:val="24"/>
        </w:rPr>
        <w:t xml:space="preserve">“We had record placements for our PGPX Batch of 2021 in the history of 15 years of the programme. The outcome of the placement process clearly demonstrates the strength of the programme and the value that recruiters see in hiring our students for their talent needs at mid to senior level positions. Despite 2020 being a COVID year that disrupted all the organizations and processes, </w:t>
      </w:r>
      <w:r w:rsidR="00A05033" w:rsidRPr="00A020F3">
        <w:rPr>
          <w:rFonts w:ascii="Garamond" w:hAnsi="Garamond" w:cs="Times New Roman"/>
          <w:i/>
          <w:iCs/>
          <w:sz w:val="24"/>
          <w:szCs w:val="24"/>
        </w:rPr>
        <w:t xml:space="preserve">placements at </w:t>
      </w:r>
      <w:r w:rsidRPr="00A020F3">
        <w:rPr>
          <w:rFonts w:ascii="Garamond" w:hAnsi="Garamond" w:cs="Times New Roman"/>
          <w:i/>
          <w:iCs/>
          <w:sz w:val="24"/>
          <w:szCs w:val="24"/>
        </w:rPr>
        <w:t xml:space="preserve">IIMA smoothly transitioned into the virtual mode and the outcomes speak of the determination, resilience and commitment of our placement team, and the faith that the recruiters have in the programme. We wish our graduates </w:t>
      </w:r>
      <w:r w:rsidR="00735AC8" w:rsidRPr="00A020F3">
        <w:rPr>
          <w:rFonts w:ascii="Garamond" w:hAnsi="Garamond" w:cs="Times New Roman"/>
          <w:i/>
          <w:iCs/>
          <w:sz w:val="24"/>
          <w:szCs w:val="24"/>
        </w:rPr>
        <w:t>great</w:t>
      </w:r>
      <w:r w:rsidRPr="00A020F3">
        <w:rPr>
          <w:rFonts w:ascii="Garamond" w:hAnsi="Garamond" w:cs="Times New Roman"/>
          <w:i/>
          <w:iCs/>
          <w:sz w:val="24"/>
          <w:szCs w:val="24"/>
        </w:rPr>
        <w:t xml:space="preserve"> success in their careers.”</w:t>
      </w:r>
    </w:p>
    <w:p w14:paraId="73A09842" w14:textId="72FE0D31" w:rsidR="00A020F3" w:rsidRDefault="00A020F3" w:rsidP="008649D2">
      <w:pPr>
        <w:widowControl w:val="0"/>
        <w:overflowPunct w:val="0"/>
        <w:autoSpaceDE w:val="0"/>
        <w:autoSpaceDN w:val="0"/>
        <w:adjustRightInd w:val="0"/>
        <w:spacing w:after="0" w:line="360" w:lineRule="auto"/>
        <w:ind w:left="-90"/>
        <w:jc w:val="both"/>
        <w:rPr>
          <w:rFonts w:ascii="Garamond" w:hAnsi="Garamond" w:cs="Times New Roman"/>
          <w:i/>
          <w:iCs/>
          <w:sz w:val="24"/>
          <w:szCs w:val="24"/>
          <w:highlight w:val="yellow"/>
        </w:rPr>
      </w:pPr>
    </w:p>
    <w:p w14:paraId="174CFC53" w14:textId="5A2C692A" w:rsidR="00A020F3" w:rsidRDefault="00A020F3" w:rsidP="008649D2">
      <w:pPr>
        <w:widowControl w:val="0"/>
        <w:autoSpaceDE w:val="0"/>
        <w:autoSpaceDN w:val="0"/>
        <w:adjustRightInd w:val="0"/>
        <w:spacing w:after="0" w:line="360" w:lineRule="auto"/>
        <w:ind w:left="-90"/>
        <w:jc w:val="both"/>
        <w:rPr>
          <w:rFonts w:ascii="Garamond" w:hAnsi="Garamond" w:cs="Times New Roman"/>
          <w:i/>
          <w:iCs/>
          <w:sz w:val="24"/>
          <w:szCs w:val="24"/>
          <w:highlight w:val="yellow"/>
        </w:rPr>
      </w:pPr>
      <w:r w:rsidRPr="00B8597F">
        <w:rPr>
          <w:rFonts w:ascii="Garamond" w:hAnsi="Garamond" w:cs="Times New Roman"/>
          <w:sz w:val="24"/>
          <w:szCs w:val="24"/>
        </w:rPr>
        <w:t>A total of 1</w:t>
      </w:r>
      <w:r w:rsidR="00562577">
        <w:rPr>
          <w:rFonts w:ascii="Garamond" w:hAnsi="Garamond" w:cs="Times New Roman"/>
          <w:sz w:val="24"/>
          <w:szCs w:val="24"/>
        </w:rPr>
        <w:t>2</w:t>
      </w:r>
      <w:r w:rsidRPr="00B8597F">
        <w:rPr>
          <w:rFonts w:ascii="Garamond" w:hAnsi="Garamond" w:cs="Times New Roman"/>
          <w:sz w:val="24"/>
          <w:szCs w:val="24"/>
        </w:rPr>
        <w:t>0 firms participated in this year’s campus placement process</w:t>
      </w:r>
      <w:r w:rsidR="00E41E40">
        <w:rPr>
          <w:rFonts w:ascii="Garamond" w:hAnsi="Garamond" w:cs="Times New Roman"/>
          <w:sz w:val="24"/>
          <w:szCs w:val="24"/>
        </w:rPr>
        <w:t>, held virtually,</w:t>
      </w:r>
      <w:r w:rsidRPr="00B8597F">
        <w:rPr>
          <w:rFonts w:ascii="Garamond" w:hAnsi="Garamond" w:cs="Times New Roman"/>
          <w:sz w:val="24"/>
          <w:szCs w:val="24"/>
        </w:rPr>
        <w:t xml:space="preserve"> offering different roles to the PGPX graduates</w:t>
      </w:r>
      <w:r>
        <w:rPr>
          <w:rFonts w:ascii="Garamond" w:hAnsi="Garamond" w:cs="Times New Roman"/>
          <w:sz w:val="24"/>
          <w:szCs w:val="24"/>
        </w:rPr>
        <w:t xml:space="preserve"> ranging from CEOs to Heads of Department</w:t>
      </w:r>
      <w:r w:rsidRPr="00B8597F">
        <w:rPr>
          <w:rFonts w:ascii="Garamond" w:hAnsi="Garamond" w:cs="Times New Roman"/>
          <w:sz w:val="24"/>
          <w:szCs w:val="24"/>
        </w:rPr>
        <w:t xml:space="preserve">. Information Technology firms emerged to be the largest recruiter this year, by hiring as much as 37 per cent of the batch. This was followed by Healthcare, BFSI and Consulting sectors that recruited 13 per cent, 12 per cent and 10 per cent of the students, respectively. </w:t>
      </w:r>
    </w:p>
    <w:p w14:paraId="6F6149E1" w14:textId="77777777" w:rsidR="003F5799" w:rsidRDefault="003F5799" w:rsidP="008649D2">
      <w:pPr>
        <w:shd w:val="clear" w:color="auto" w:fill="FFFFFF"/>
        <w:spacing w:line="360" w:lineRule="auto"/>
        <w:jc w:val="both"/>
        <w:rPr>
          <w:rFonts w:ascii="Garamond" w:hAnsi="Garamond" w:cs="Times New Roman"/>
          <w:b/>
          <w:bCs/>
          <w:sz w:val="24"/>
          <w:szCs w:val="24"/>
        </w:rPr>
      </w:pPr>
      <w:bookmarkStart w:id="0" w:name="_Hlk15594380"/>
    </w:p>
    <w:p w14:paraId="667E3C4F" w14:textId="64ECE6DB" w:rsidR="00611526" w:rsidRPr="00B8597F" w:rsidRDefault="00472A7A" w:rsidP="008649D2">
      <w:pPr>
        <w:shd w:val="clear" w:color="auto" w:fill="FFFFFF"/>
        <w:spacing w:line="360" w:lineRule="auto"/>
        <w:jc w:val="both"/>
        <w:rPr>
          <w:rFonts w:ascii="Garamond" w:hAnsi="Garamond" w:cs="Times New Roman"/>
          <w:i/>
          <w:iCs/>
          <w:sz w:val="24"/>
          <w:szCs w:val="24"/>
        </w:rPr>
      </w:pPr>
      <w:r w:rsidRPr="00B8597F">
        <w:rPr>
          <w:rFonts w:ascii="Garamond" w:hAnsi="Garamond" w:cs="Times New Roman"/>
          <w:b/>
          <w:bCs/>
          <w:sz w:val="24"/>
          <w:szCs w:val="24"/>
        </w:rPr>
        <w:t>Saurabh Agrawal</w:t>
      </w:r>
      <w:r w:rsidR="00994AAA" w:rsidRPr="00B8597F">
        <w:rPr>
          <w:rFonts w:ascii="Garamond" w:hAnsi="Garamond" w:cs="Times New Roman"/>
          <w:b/>
          <w:bCs/>
          <w:sz w:val="24"/>
          <w:szCs w:val="24"/>
        </w:rPr>
        <w:t xml:space="preserve">, </w:t>
      </w:r>
      <w:r w:rsidR="000D6A23" w:rsidRPr="00B8597F">
        <w:rPr>
          <w:rFonts w:ascii="Garamond" w:hAnsi="Garamond" w:cs="Times New Roman"/>
          <w:b/>
          <w:bCs/>
          <w:sz w:val="24"/>
          <w:szCs w:val="24"/>
        </w:rPr>
        <w:t xml:space="preserve">PGPX </w:t>
      </w:r>
      <w:r w:rsidR="00994AAA" w:rsidRPr="00B8597F">
        <w:rPr>
          <w:rFonts w:ascii="Garamond" w:hAnsi="Garamond" w:cs="Times New Roman"/>
          <w:b/>
          <w:bCs/>
          <w:sz w:val="24"/>
          <w:szCs w:val="24"/>
        </w:rPr>
        <w:t>Recruitment Secretary</w:t>
      </w:r>
      <w:r w:rsidR="00994AAA" w:rsidRPr="00B8597F">
        <w:rPr>
          <w:rFonts w:ascii="Garamond" w:hAnsi="Garamond" w:cs="Times New Roman"/>
          <w:sz w:val="24"/>
          <w:szCs w:val="24"/>
        </w:rPr>
        <w:t xml:space="preserve"> </w:t>
      </w:r>
      <w:r w:rsidR="00371F6C" w:rsidRPr="00B8597F">
        <w:rPr>
          <w:rFonts w:ascii="Garamond" w:hAnsi="Garamond" w:cs="Times New Roman"/>
          <w:sz w:val="24"/>
          <w:szCs w:val="24"/>
        </w:rPr>
        <w:t>added</w:t>
      </w:r>
      <w:r w:rsidR="00994AAA" w:rsidRPr="00B8597F">
        <w:rPr>
          <w:rFonts w:ascii="Garamond" w:hAnsi="Garamond" w:cs="Times New Roman"/>
          <w:sz w:val="24"/>
          <w:szCs w:val="24"/>
        </w:rPr>
        <w:t xml:space="preserve">, </w:t>
      </w:r>
      <w:r w:rsidR="00994AAA" w:rsidRPr="00B8597F">
        <w:rPr>
          <w:rFonts w:ascii="Garamond" w:hAnsi="Garamond" w:cs="Times New Roman"/>
          <w:i/>
          <w:iCs/>
          <w:sz w:val="24"/>
          <w:szCs w:val="24"/>
        </w:rPr>
        <w:t>“</w:t>
      </w:r>
      <w:bookmarkStart w:id="1" w:name="page2"/>
      <w:bookmarkEnd w:id="0"/>
      <w:bookmarkEnd w:id="1"/>
      <w:r w:rsidRPr="00A020F3">
        <w:rPr>
          <w:rFonts w:ascii="Garamond" w:hAnsi="Garamond" w:cs="Times New Roman"/>
          <w:i/>
          <w:iCs/>
          <w:sz w:val="24"/>
          <w:szCs w:val="24"/>
        </w:rPr>
        <w:t xml:space="preserve">The fifteenth batch of PGPX started amidst the strict Covid lockdowns and despite uncertainty looming large over the market demand for hiring senior </w:t>
      </w:r>
      <w:r w:rsidRPr="00A020F3">
        <w:rPr>
          <w:rFonts w:ascii="Garamond" w:hAnsi="Garamond" w:cs="Times New Roman"/>
          <w:i/>
          <w:iCs/>
          <w:sz w:val="24"/>
          <w:szCs w:val="24"/>
        </w:rPr>
        <w:lastRenderedPageBreak/>
        <w:t>professionals, it gives me immense pleasure to say that we have surpassed in many parameters of the past years.</w:t>
      </w:r>
      <w:r w:rsidR="001F2A02" w:rsidRPr="00A020F3">
        <w:rPr>
          <w:rFonts w:ascii="Garamond" w:hAnsi="Garamond" w:cs="Times New Roman"/>
          <w:i/>
          <w:iCs/>
          <w:sz w:val="24"/>
          <w:szCs w:val="24"/>
        </w:rPr>
        <w:t xml:space="preserve"> </w:t>
      </w:r>
      <w:r w:rsidRPr="00A020F3">
        <w:rPr>
          <w:rFonts w:ascii="Garamond" w:hAnsi="Garamond" w:cs="Times New Roman"/>
          <w:i/>
          <w:iCs/>
          <w:sz w:val="24"/>
          <w:szCs w:val="24"/>
        </w:rPr>
        <w:t xml:space="preserve">The numbers speak for the strength of the programme and the value organizations find in hiring the students from this programme. </w:t>
      </w:r>
      <w:r w:rsidR="001F2A02" w:rsidRPr="00A020F3">
        <w:rPr>
          <w:rFonts w:ascii="Garamond" w:hAnsi="Garamond" w:cs="Times New Roman"/>
          <w:i/>
          <w:iCs/>
          <w:sz w:val="24"/>
          <w:szCs w:val="24"/>
        </w:rPr>
        <w:t xml:space="preserve">We have seen an increased interest from </w:t>
      </w:r>
      <w:r w:rsidRPr="00A020F3">
        <w:rPr>
          <w:rFonts w:ascii="Garamond" w:hAnsi="Garamond" w:cs="Times New Roman"/>
          <w:i/>
          <w:iCs/>
          <w:sz w:val="24"/>
          <w:szCs w:val="24"/>
        </w:rPr>
        <w:t>some of the well-established start-ups hiring from this programme for the senior management roles and it was we</w:t>
      </w:r>
      <w:r w:rsidR="001F2A02" w:rsidRPr="00A020F3">
        <w:rPr>
          <w:rFonts w:ascii="Garamond" w:hAnsi="Garamond" w:cs="Times New Roman"/>
          <w:i/>
          <w:iCs/>
          <w:sz w:val="24"/>
          <w:szCs w:val="24"/>
        </w:rPr>
        <w:t>ll complimented by the traditional recruiters from IT, Consulting, Pharma &amp; Conglomerates.</w:t>
      </w:r>
      <w:r w:rsidR="00371F6C" w:rsidRPr="00A020F3">
        <w:rPr>
          <w:rFonts w:ascii="Garamond" w:hAnsi="Garamond" w:cs="Times New Roman"/>
          <w:i/>
          <w:iCs/>
          <w:sz w:val="24"/>
          <w:szCs w:val="24"/>
        </w:rPr>
        <w:t xml:space="preserve"> </w:t>
      </w:r>
      <w:r w:rsidR="001F2A02" w:rsidRPr="00A020F3">
        <w:rPr>
          <w:rFonts w:ascii="Garamond" w:hAnsi="Garamond" w:cs="Times New Roman"/>
          <w:i/>
          <w:iCs/>
          <w:sz w:val="24"/>
          <w:szCs w:val="24"/>
        </w:rPr>
        <w:t xml:space="preserve">The experienced and diverse cohort of the programme assures a greater alignment between the organizational needs and candidate’s aspirations. We have strengthened our relationship with our long-associated recruiters and have partnered with many new organisations this year. We take pride in the continued trust the organisations have bestowed upon IIMA’s PGPX </w:t>
      </w:r>
      <w:r w:rsidR="005835D3" w:rsidRPr="00A020F3">
        <w:rPr>
          <w:rFonts w:ascii="Garamond" w:hAnsi="Garamond" w:cs="Times New Roman"/>
          <w:i/>
          <w:iCs/>
          <w:sz w:val="24"/>
          <w:szCs w:val="24"/>
        </w:rPr>
        <w:t>Class of 202</w:t>
      </w:r>
      <w:r w:rsidRPr="00A020F3">
        <w:rPr>
          <w:rFonts w:ascii="Garamond" w:hAnsi="Garamond" w:cs="Times New Roman"/>
          <w:i/>
          <w:iCs/>
          <w:sz w:val="24"/>
          <w:szCs w:val="24"/>
        </w:rPr>
        <w:t>1</w:t>
      </w:r>
      <w:r w:rsidR="005835D3" w:rsidRPr="00A020F3">
        <w:rPr>
          <w:rFonts w:ascii="Garamond" w:hAnsi="Garamond" w:cs="Times New Roman"/>
          <w:i/>
          <w:iCs/>
          <w:sz w:val="24"/>
          <w:szCs w:val="24"/>
        </w:rPr>
        <w:t xml:space="preserve"> and</w:t>
      </w:r>
      <w:r w:rsidR="001F2A02" w:rsidRPr="00A020F3">
        <w:rPr>
          <w:rFonts w:ascii="Garamond" w:hAnsi="Garamond" w:cs="Times New Roman"/>
          <w:i/>
          <w:iCs/>
          <w:sz w:val="24"/>
          <w:szCs w:val="24"/>
        </w:rPr>
        <w:t xml:space="preserve"> are confident that PGPX graduates will continue to excel in every role and responsibility undertaken by them.</w:t>
      </w:r>
      <w:r w:rsidR="00A77939" w:rsidRPr="00A020F3">
        <w:rPr>
          <w:rFonts w:ascii="Garamond" w:hAnsi="Garamond" w:cs="Times New Roman"/>
          <w:i/>
          <w:iCs/>
          <w:sz w:val="24"/>
          <w:szCs w:val="24"/>
        </w:rPr>
        <w:t>”</w:t>
      </w:r>
    </w:p>
    <w:p w14:paraId="2B5234F0" w14:textId="77777777" w:rsidR="003F5799" w:rsidRDefault="003F5799" w:rsidP="008649D2">
      <w:pPr>
        <w:widowControl w:val="0"/>
        <w:overflowPunct w:val="0"/>
        <w:autoSpaceDE w:val="0"/>
        <w:autoSpaceDN w:val="0"/>
        <w:adjustRightInd w:val="0"/>
        <w:spacing w:after="0" w:line="360" w:lineRule="auto"/>
        <w:ind w:left="-90"/>
        <w:jc w:val="both"/>
        <w:rPr>
          <w:rFonts w:ascii="Garamond" w:hAnsi="Garamond" w:cs="Times New Roman"/>
          <w:sz w:val="24"/>
          <w:szCs w:val="24"/>
        </w:rPr>
      </w:pPr>
    </w:p>
    <w:p w14:paraId="2AF21697" w14:textId="3E333A32" w:rsidR="00735AC8" w:rsidRPr="00B8597F" w:rsidRDefault="00A020F3" w:rsidP="008649D2">
      <w:pPr>
        <w:widowControl w:val="0"/>
        <w:overflowPunct w:val="0"/>
        <w:autoSpaceDE w:val="0"/>
        <w:autoSpaceDN w:val="0"/>
        <w:adjustRightInd w:val="0"/>
        <w:spacing w:after="0" w:line="360" w:lineRule="auto"/>
        <w:ind w:left="-90"/>
        <w:jc w:val="both"/>
        <w:rPr>
          <w:rFonts w:ascii="Garamond" w:hAnsi="Garamond" w:cs="Times New Roman"/>
          <w:sz w:val="24"/>
          <w:szCs w:val="24"/>
        </w:rPr>
      </w:pPr>
      <w:r>
        <w:rPr>
          <w:rFonts w:ascii="Garamond" w:hAnsi="Garamond" w:cs="Times New Roman"/>
          <w:sz w:val="24"/>
          <w:szCs w:val="24"/>
        </w:rPr>
        <w:t>Top recruiters included global giants such as Google, Microsoft, Amazon, MIT Group, Indigene, OneFitPlus, Mastercard, SAP India, L&amp;T Infotech who offered positions ranging from the CEO to Operations Managers</w:t>
      </w:r>
      <w:r w:rsidR="003F5799">
        <w:rPr>
          <w:rFonts w:ascii="Garamond" w:hAnsi="Garamond" w:cs="Times New Roman"/>
          <w:sz w:val="24"/>
          <w:szCs w:val="24"/>
        </w:rPr>
        <w:t xml:space="preserve">.  </w:t>
      </w:r>
      <w:r w:rsidR="00CB7952">
        <w:rPr>
          <w:rFonts w:ascii="Garamond" w:hAnsi="Garamond" w:cs="Times New Roman"/>
          <w:sz w:val="24"/>
          <w:szCs w:val="24"/>
        </w:rPr>
        <w:t xml:space="preserve">Other recruiters who roped in talent from IIMA include </w:t>
      </w:r>
      <w:r w:rsidR="00735AC8" w:rsidRPr="00B8597F">
        <w:rPr>
          <w:rFonts w:ascii="Garamond" w:hAnsi="Garamond" w:cs="Times New Roman"/>
          <w:sz w:val="24"/>
          <w:szCs w:val="24"/>
        </w:rPr>
        <w:t>FinIQ, RMSI, Avataar.me, KEC International, Genpact, Matter Motor Works, Axis Bank, NISG, Falkonry, Persistent System, Elastic Run, NEC, Avalara, FarEye, Decimal Technologies, Pravaig Dynamics, Searce, EPL Global, Xynteo, Merilytics Invest Punjab, Gujarat Gas, Flipkart, ICICI Bank, Vernacular.ai, Enerji Group, Virtusa, Rebel Foods, Publicis Sapient</w:t>
      </w:r>
      <w:r w:rsidR="00CB7952">
        <w:rPr>
          <w:rFonts w:ascii="Garamond" w:hAnsi="Garamond" w:cs="Times New Roman"/>
          <w:sz w:val="24"/>
          <w:szCs w:val="24"/>
        </w:rPr>
        <w:t xml:space="preserve">, </w:t>
      </w:r>
      <w:r w:rsidR="00735AC8" w:rsidRPr="00B8597F">
        <w:rPr>
          <w:rFonts w:ascii="Garamond" w:hAnsi="Garamond" w:cs="Times New Roman"/>
          <w:sz w:val="24"/>
          <w:szCs w:val="24"/>
        </w:rPr>
        <w:t xml:space="preserve">Open Financial Technologies, Optum, Eugene.ai, Incture, KloudQ, Datawrkz, Citibank, Bridgei2i Analytics, Ekniti India, Arete Advisors, Agnikul Cosmos, Agarwal Fabtex, Aarti Industries, MIT Group. </w:t>
      </w:r>
    </w:p>
    <w:p w14:paraId="2020F209" w14:textId="77777777" w:rsidR="00735AC8" w:rsidRPr="00B8597F" w:rsidRDefault="00735AC8" w:rsidP="008649D2">
      <w:pPr>
        <w:widowControl w:val="0"/>
        <w:overflowPunct w:val="0"/>
        <w:autoSpaceDE w:val="0"/>
        <w:autoSpaceDN w:val="0"/>
        <w:adjustRightInd w:val="0"/>
        <w:spacing w:after="0" w:line="360" w:lineRule="auto"/>
        <w:ind w:left="-90" w:right="60" w:hanging="10"/>
        <w:jc w:val="both"/>
        <w:rPr>
          <w:rFonts w:ascii="Garamond" w:hAnsi="Garamond" w:cs="Times New Roman"/>
          <w:sz w:val="24"/>
          <w:szCs w:val="24"/>
        </w:rPr>
      </w:pPr>
    </w:p>
    <w:p w14:paraId="761B64FD" w14:textId="487B1498" w:rsidR="001F73E5" w:rsidRDefault="001F73E5" w:rsidP="008649D2">
      <w:pPr>
        <w:widowControl w:val="0"/>
        <w:overflowPunct w:val="0"/>
        <w:autoSpaceDE w:val="0"/>
        <w:autoSpaceDN w:val="0"/>
        <w:adjustRightInd w:val="0"/>
        <w:spacing w:after="0" w:line="360" w:lineRule="auto"/>
        <w:ind w:left="-90" w:right="60" w:hanging="10"/>
        <w:jc w:val="both"/>
        <w:rPr>
          <w:rFonts w:ascii="Garamond" w:hAnsi="Garamond" w:cs="Times New Roman"/>
          <w:sz w:val="24"/>
          <w:szCs w:val="24"/>
        </w:rPr>
      </w:pPr>
      <w:r w:rsidRPr="00B8597F" w:rsidDel="00AE4EDD">
        <w:rPr>
          <w:rFonts w:ascii="Garamond" w:hAnsi="Garamond" w:cs="Times New Roman"/>
          <w:sz w:val="24"/>
          <w:szCs w:val="24"/>
        </w:rPr>
        <w:t>IIM Ahmedabad has always encouraged students to take up entrepreneurship as a career</w:t>
      </w:r>
      <w:r w:rsidR="007A6E70" w:rsidRPr="00B8597F" w:rsidDel="00AE4EDD">
        <w:rPr>
          <w:rFonts w:ascii="Garamond" w:hAnsi="Garamond" w:cs="Times New Roman"/>
          <w:sz w:val="24"/>
          <w:szCs w:val="24"/>
        </w:rPr>
        <w:t>,</w:t>
      </w:r>
      <w:r w:rsidR="00994AAA" w:rsidRPr="00B8597F" w:rsidDel="00AE4EDD">
        <w:rPr>
          <w:rFonts w:ascii="Garamond" w:hAnsi="Garamond" w:cs="Times New Roman"/>
          <w:sz w:val="24"/>
          <w:szCs w:val="24"/>
        </w:rPr>
        <w:t xml:space="preserve"> and this year also </w:t>
      </w:r>
      <w:r w:rsidR="00E41E40">
        <w:rPr>
          <w:rFonts w:ascii="Garamond" w:hAnsi="Garamond" w:cs="Times New Roman"/>
          <w:sz w:val="24"/>
          <w:szCs w:val="24"/>
        </w:rPr>
        <w:t xml:space="preserve">saw </w:t>
      </w:r>
      <w:r w:rsidR="00472A7A" w:rsidRPr="00B8597F">
        <w:rPr>
          <w:rFonts w:ascii="Garamond" w:hAnsi="Garamond" w:cs="Times New Roman"/>
          <w:sz w:val="24"/>
          <w:szCs w:val="24"/>
        </w:rPr>
        <w:t>one</w:t>
      </w:r>
      <w:r w:rsidR="00994AAA" w:rsidRPr="00B8597F" w:rsidDel="00AE4EDD">
        <w:rPr>
          <w:rFonts w:ascii="Garamond" w:hAnsi="Garamond" w:cs="Times New Roman"/>
          <w:sz w:val="24"/>
          <w:szCs w:val="24"/>
        </w:rPr>
        <w:t xml:space="preserve"> </w:t>
      </w:r>
      <w:r w:rsidRPr="00B8597F" w:rsidDel="00AE4EDD">
        <w:rPr>
          <w:rFonts w:ascii="Garamond" w:hAnsi="Garamond" w:cs="Times New Roman"/>
          <w:sz w:val="24"/>
          <w:szCs w:val="24"/>
        </w:rPr>
        <w:t xml:space="preserve">student </w:t>
      </w:r>
      <w:r w:rsidR="00E41E40">
        <w:rPr>
          <w:rFonts w:ascii="Garamond" w:hAnsi="Garamond" w:cs="Times New Roman"/>
          <w:sz w:val="24"/>
          <w:szCs w:val="24"/>
        </w:rPr>
        <w:t xml:space="preserve">from the batch taking the entrepreneurship route and deciding </w:t>
      </w:r>
      <w:r w:rsidR="005C0DB8" w:rsidRPr="00B8597F">
        <w:rPr>
          <w:rFonts w:ascii="Garamond" w:hAnsi="Garamond" w:cs="Times New Roman"/>
          <w:sz w:val="24"/>
          <w:szCs w:val="24"/>
        </w:rPr>
        <w:t xml:space="preserve">to pursue </w:t>
      </w:r>
      <w:r w:rsidR="00A310BC" w:rsidRPr="00B8597F">
        <w:rPr>
          <w:rFonts w:ascii="Garamond" w:hAnsi="Garamond" w:cs="Times New Roman"/>
          <w:sz w:val="24"/>
          <w:szCs w:val="24"/>
        </w:rPr>
        <w:t>his</w:t>
      </w:r>
      <w:r w:rsidR="00C53489" w:rsidRPr="00B8597F">
        <w:rPr>
          <w:rFonts w:ascii="Garamond" w:hAnsi="Garamond" w:cs="Times New Roman"/>
          <w:sz w:val="24"/>
          <w:szCs w:val="24"/>
        </w:rPr>
        <w:t xml:space="preserve"> idea</w:t>
      </w:r>
      <w:r w:rsidR="00371F6C" w:rsidRPr="00B8597F">
        <w:rPr>
          <w:rFonts w:ascii="Garamond" w:hAnsi="Garamond" w:cs="Times New Roman"/>
          <w:sz w:val="24"/>
          <w:szCs w:val="24"/>
        </w:rPr>
        <w:t>s</w:t>
      </w:r>
      <w:r w:rsidR="00994AAA" w:rsidRPr="00B8597F" w:rsidDel="00AE4EDD">
        <w:rPr>
          <w:rFonts w:ascii="Garamond" w:hAnsi="Garamond" w:cs="Times New Roman"/>
          <w:sz w:val="24"/>
          <w:szCs w:val="24"/>
        </w:rPr>
        <w:t xml:space="preserve"> </w:t>
      </w:r>
      <w:r w:rsidRPr="00B8597F" w:rsidDel="00AE4EDD">
        <w:rPr>
          <w:rFonts w:ascii="Garamond" w:hAnsi="Garamond" w:cs="Times New Roman"/>
          <w:sz w:val="24"/>
          <w:szCs w:val="24"/>
        </w:rPr>
        <w:t xml:space="preserve">under the guidance and mentorship of </w:t>
      </w:r>
      <w:r w:rsidR="002856CC" w:rsidRPr="00B8597F" w:rsidDel="00AE4EDD">
        <w:rPr>
          <w:rFonts w:ascii="Garamond" w:hAnsi="Garamond" w:cs="Times New Roman"/>
          <w:sz w:val="24"/>
          <w:szCs w:val="24"/>
        </w:rPr>
        <w:t>CIIE</w:t>
      </w:r>
      <w:r w:rsidR="00E41E40">
        <w:rPr>
          <w:rFonts w:ascii="Garamond" w:hAnsi="Garamond" w:cs="Times New Roman"/>
          <w:sz w:val="24"/>
          <w:szCs w:val="24"/>
        </w:rPr>
        <w:t>.CO established at IIMA</w:t>
      </w:r>
      <w:r w:rsidR="00154677" w:rsidRPr="00B8597F">
        <w:rPr>
          <w:rFonts w:ascii="Garamond" w:hAnsi="Garamond" w:cs="Times New Roman"/>
          <w:sz w:val="24"/>
          <w:szCs w:val="24"/>
        </w:rPr>
        <w:t>.</w:t>
      </w:r>
    </w:p>
    <w:p w14:paraId="34D1DF70" w14:textId="77777777" w:rsidR="007D77B5" w:rsidRPr="00B8597F" w:rsidDel="00AE4EDD" w:rsidRDefault="007D77B5" w:rsidP="008649D2">
      <w:pPr>
        <w:widowControl w:val="0"/>
        <w:overflowPunct w:val="0"/>
        <w:autoSpaceDE w:val="0"/>
        <w:autoSpaceDN w:val="0"/>
        <w:adjustRightInd w:val="0"/>
        <w:spacing w:after="0" w:line="360" w:lineRule="auto"/>
        <w:ind w:left="-90" w:right="60" w:hanging="10"/>
        <w:jc w:val="both"/>
        <w:rPr>
          <w:rFonts w:ascii="Garamond" w:hAnsi="Garamond" w:cs="Times New Roman"/>
          <w:sz w:val="24"/>
          <w:szCs w:val="24"/>
        </w:rPr>
      </w:pPr>
    </w:p>
    <w:p w14:paraId="259FFAEB" w14:textId="0DAD41B1" w:rsidR="007D77B5" w:rsidRPr="007D77B5" w:rsidRDefault="007D77B5" w:rsidP="007D77B5">
      <w:pPr>
        <w:widowControl w:val="0"/>
        <w:overflowPunct w:val="0"/>
        <w:autoSpaceDE w:val="0"/>
        <w:autoSpaceDN w:val="0"/>
        <w:adjustRightInd w:val="0"/>
        <w:spacing w:after="0" w:line="360" w:lineRule="auto"/>
        <w:ind w:left="-90" w:right="60" w:hanging="10"/>
        <w:jc w:val="both"/>
        <w:rPr>
          <w:rFonts w:ascii="Garamond" w:hAnsi="Garamond" w:cs="Times New Roman"/>
          <w:sz w:val="24"/>
          <w:szCs w:val="24"/>
        </w:rPr>
      </w:pPr>
      <w:r w:rsidRPr="007D77B5">
        <w:rPr>
          <w:rFonts w:ascii="Garamond" w:hAnsi="Garamond" w:cs="Times New Roman"/>
          <w:sz w:val="24"/>
          <w:szCs w:val="24"/>
        </w:rPr>
        <w:t xml:space="preserve">Detailed placement report can be accessed </w:t>
      </w:r>
      <w:r>
        <w:rPr>
          <w:rFonts w:ascii="Garamond" w:hAnsi="Garamond" w:cs="Times New Roman"/>
          <w:sz w:val="24"/>
          <w:szCs w:val="24"/>
        </w:rPr>
        <w:t>here</w:t>
      </w:r>
      <w:r w:rsidRPr="007D77B5">
        <w:rPr>
          <w:rFonts w:ascii="Garamond" w:hAnsi="Garamond" w:cs="Times New Roman"/>
          <w:sz w:val="24"/>
          <w:szCs w:val="24"/>
        </w:rPr>
        <w:t xml:space="preserve">: </w:t>
      </w:r>
    </w:p>
    <w:p w14:paraId="0569D773" w14:textId="77777777" w:rsidR="007D77B5" w:rsidRPr="007D77B5" w:rsidRDefault="00EB19B3" w:rsidP="007D77B5">
      <w:pPr>
        <w:widowControl w:val="0"/>
        <w:overflowPunct w:val="0"/>
        <w:autoSpaceDE w:val="0"/>
        <w:autoSpaceDN w:val="0"/>
        <w:adjustRightInd w:val="0"/>
        <w:spacing w:after="0" w:line="360" w:lineRule="auto"/>
        <w:ind w:left="-90" w:right="60" w:hanging="10"/>
        <w:jc w:val="both"/>
        <w:rPr>
          <w:rFonts w:ascii="Garamond" w:hAnsi="Garamond" w:cs="Times New Roman"/>
          <w:sz w:val="24"/>
          <w:szCs w:val="24"/>
        </w:rPr>
      </w:pPr>
      <w:hyperlink r:id="rId6" w:history="1">
        <w:r w:rsidR="007D77B5" w:rsidRPr="007D77B5">
          <w:rPr>
            <w:rStyle w:val="Hyperlink"/>
            <w:rFonts w:ascii="Garamond" w:hAnsi="Garamond" w:cs="Times New Roman"/>
            <w:sz w:val="24"/>
            <w:szCs w:val="24"/>
          </w:rPr>
          <w:t>https://www.iima.ac.in/web/pgpx/placements/placement-reports</w:t>
        </w:r>
      </w:hyperlink>
    </w:p>
    <w:p w14:paraId="02CA6B83" w14:textId="77777777" w:rsidR="00735AC8" w:rsidRDefault="00735AC8" w:rsidP="008649D2">
      <w:pPr>
        <w:widowControl w:val="0"/>
        <w:overflowPunct w:val="0"/>
        <w:autoSpaceDE w:val="0"/>
        <w:autoSpaceDN w:val="0"/>
        <w:adjustRightInd w:val="0"/>
        <w:spacing w:after="0" w:line="360" w:lineRule="auto"/>
        <w:ind w:left="-90" w:right="60" w:hanging="10"/>
        <w:jc w:val="both"/>
        <w:rPr>
          <w:rFonts w:ascii="Garamond" w:hAnsi="Garamond" w:cs="Times New Roman"/>
          <w:b/>
          <w:sz w:val="24"/>
          <w:szCs w:val="24"/>
        </w:rPr>
      </w:pPr>
    </w:p>
    <w:p w14:paraId="19D0053C" w14:textId="16633211" w:rsidR="00994AAA" w:rsidRPr="00CB7952" w:rsidRDefault="00994AAA" w:rsidP="008649D2">
      <w:pPr>
        <w:widowControl w:val="0"/>
        <w:overflowPunct w:val="0"/>
        <w:autoSpaceDE w:val="0"/>
        <w:autoSpaceDN w:val="0"/>
        <w:adjustRightInd w:val="0"/>
        <w:spacing w:after="0" w:line="360" w:lineRule="auto"/>
        <w:ind w:left="-90" w:right="60" w:hanging="10"/>
        <w:jc w:val="both"/>
        <w:rPr>
          <w:rFonts w:ascii="Garamond" w:hAnsi="Garamond" w:cs="Times New Roman"/>
          <w:b/>
        </w:rPr>
      </w:pPr>
      <w:r w:rsidRPr="00CB7952">
        <w:rPr>
          <w:rFonts w:ascii="Garamond" w:hAnsi="Garamond" w:cs="Times New Roman"/>
          <w:b/>
        </w:rPr>
        <w:t>About PGPX @ IIMA</w:t>
      </w:r>
    </w:p>
    <w:p w14:paraId="1986B5CD" w14:textId="471EA1CB" w:rsidR="00994AAA" w:rsidRPr="00CB7952" w:rsidRDefault="00994AAA" w:rsidP="008649D2">
      <w:pPr>
        <w:widowControl w:val="0"/>
        <w:overflowPunct w:val="0"/>
        <w:autoSpaceDE w:val="0"/>
        <w:autoSpaceDN w:val="0"/>
        <w:adjustRightInd w:val="0"/>
        <w:spacing w:after="0" w:line="360" w:lineRule="auto"/>
        <w:ind w:left="-90" w:right="60" w:hanging="10"/>
        <w:jc w:val="both"/>
        <w:rPr>
          <w:rFonts w:ascii="Garamond" w:hAnsi="Garamond" w:cs="Times New Roman"/>
        </w:rPr>
      </w:pPr>
      <w:r w:rsidRPr="00CB7952">
        <w:rPr>
          <w:rFonts w:ascii="Garamond" w:hAnsi="Garamond" w:cs="Times New Roman"/>
        </w:rPr>
        <w:t xml:space="preserve">The Post Graduate Programme in Management for Executives (PGPX) is one of the </w:t>
      </w:r>
      <w:r w:rsidR="00B70468" w:rsidRPr="00CB7952">
        <w:rPr>
          <w:rFonts w:ascii="Garamond" w:hAnsi="Garamond" w:cs="Times New Roman"/>
        </w:rPr>
        <w:t>leading</w:t>
      </w:r>
      <w:r w:rsidRPr="00CB7952">
        <w:rPr>
          <w:rFonts w:ascii="Garamond" w:hAnsi="Garamond" w:cs="Times New Roman"/>
        </w:rPr>
        <w:t xml:space="preserve"> one-year, full-time, residential </w:t>
      </w:r>
      <w:r w:rsidR="00AC78A4" w:rsidRPr="00CB7952">
        <w:rPr>
          <w:rFonts w:ascii="Garamond" w:hAnsi="Garamond" w:cs="Times New Roman"/>
        </w:rPr>
        <w:t xml:space="preserve">MBA </w:t>
      </w:r>
      <w:r w:rsidRPr="00CB7952">
        <w:rPr>
          <w:rFonts w:ascii="Garamond" w:hAnsi="Garamond" w:cs="Times New Roman"/>
        </w:rPr>
        <w:t xml:space="preserve">programmes in the world. Carefully designed by the Indian Institute of Management Ahmedabad for bright, enthusiastic, and aspirational executives with substantial professional experience, </w:t>
      </w:r>
      <w:r w:rsidRPr="00CB7952">
        <w:rPr>
          <w:rFonts w:ascii="Garamond" w:hAnsi="Garamond" w:cs="Times New Roman"/>
        </w:rPr>
        <w:lastRenderedPageBreak/>
        <w:t xml:space="preserve">the PGPX programme attracts top talent from diverse industries, cultures, and geographies. Each year, the PGPX programme participants are hand-picked by the faculty of IIM Ahmedabad to ensure a rich, </w:t>
      </w:r>
      <w:r w:rsidR="00B70468" w:rsidRPr="00CB7952">
        <w:rPr>
          <w:rFonts w:ascii="Garamond" w:hAnsi="Garamond" w:cs="Times New Roman"/>
        </w:rPr>
        <w:t>meticulous</w:t>
      </w:r>
      <w:r w:rsidRPr="00CB7952">
        <w:rPr>
          <w:rFonts w:ascii="Garamond" w:hAnsi="Garamond" w:cs="Times New Roman"/>
        </w:rPr>
        <w:t>, and well-balanced in-class learning experience for all participants.</w:t>
      </w:r>
      <w:r w:rsidR="000D6A23" w:rsidRPr="00CB7952">
        <w:rPr>
          <w:rFonts w:ascii="Garamond" w:hAnsi="Garamond" w:cs="Times New Roman"/>
        </w:rPr>
        <w:t xml:space="preserve"> </w:t>
      </w:r>
      <w:r w:rsidR="005B4DC6" w:rsidRPr="00CB7952">
        <w:rPr>
          <w:rFonts w:ascii="Garamond" w:hAnsi="Garamond" w:cs="Times New Roman"/>
        </w:rPr>
        <w:t xml:space="preserve">The batches that have graduated have been welcomed by corporate houses </w:t>
      </w:r>
      <w:r w:rsidR="00A310BC" w:rsidRPr="00CB7952">
        <w:rPr>
          <w:rFonts w:ascii="Garamond" w:hAnsi="Garamond" w:cs="Times New Roman"/>
        </w:rPr>
        <w:t>to fill their middle to senior</w:t>
      </w:r>
      <w:r w:rsidR="005B4DC6" w:rsidRPr="00CB7952">
        <w:rPr>
          <w:rFonts w:ascii="Garamond" w:hAnsi="Garamond" w:cs="Times New Roman"/>
        </w:rPr>
        <w:t xml:space="preserve"> management </w:t>
      </w:r>
      <w:r w:rsidR="00A310BC" w:rsidRPr="00CB7952">
        <w:rPr>
          <w:rFonts w:ascii="Garamond" w:hAnsi="Garamond" w:cs="Times New Roman"/>
        </w:rPr>
        <w:t>positions.</w:t>
      </w:r>
    </w:p>
    <w:p w14:paraId="67F414AB" w14:textId="19C9D4F7" w:rsidR="00371F6C" w:rsidRPr="00CB7952" w:rsidRDefault="00371F6C" w:rsidP="008649D2">
      <w:pPr>
        <w:widowControl w:val="0"/>
        <w:overflowPunct w:val="0"/>
        <w:autoSpaceDE w:val="0"/>
        <w:autoSpaceDN w:val="0"/>
        <w:adjustRightInd w:val="0"/>
        <w:spacing w:after="0" w:line="360" w:lineRule="auto"/>
        <w:ind w:left="-90" w:right="60" w:hanging="10"/>
        <w:jc w:val="both"/>
        <w:rPr>
          <w:rFonts w:ascii="Garamond" w:hAnsi="Garamond" w:cs="Times New Roman"/>
        </w:rPr>
      </w:pPr>
    </w:p>
    <w:p w14:paraId="523C2786" w14:textId="77777777" w:rsidR="00A05033" w:rsidRPr="00CB7952" w:rsidRDefault="00A05033" w:rsidP="008649D2">
      <w:pPr>
        <w:widowControl w:val="0"/>
        <w:overflowPunct w:val="0"/>
        <w:autoSpaceDE w:val="0"/>
        <w:autoSpaceDN w:val="0"/>
        <w:adjustRightInd w:val="0"/>
        <w:spacing w:after="0" w:line="360" w:lineRule="auto"/>
        <w:ind w:left="-90" w:right="60" w:hanging="10"/>
        <w:jc w:val="both"/>
        <w:rPr>
          <w:rFonts w:ascii="Garamond" w:hAnsi="Garamond" w:cs="Times New Roman"/>
          <w:b/>
          <w:bCs/>
        </w:rPr>
      </w:pPr>
    </w:p>
    <w:p w14:paraId="0BC2FDEA" w14:textId="77777777" w:rsidR="00A05033" w:rsidRPr="00CB7952" w:rsidRDefault="00A05033" w:rsidP="00A72956">
      <w:pPr>
        <w:widowControl w:val="0"/>
        <w:overflowPunct w:val="0"/>
        <w:autoSpaceDE w:val="0"/>
        <w:autoSpaceDN w:val="0"/>
        <w:adjustRightInd w:val="0"/>
        <w:spacing w:after="0" w:line="360" w:lineRule="auto"/>
        <w:ind w:left="-90" w:right="60" w:hanging="10"/>
        <w:jc w:val="both"/>
        <w:rPr>
          <w:rFonts w:ascii="Garamond" w:hAnsi="Garamond" w:cs="Times New Roman"/>
          <w:b/>
          <w:bCs/>
        </w:rPr>
      </w:pPr>
      <w:r w:rsidRPr="00CB7952">
        <w:rPr>
          <w:rFonts w:ascii="Garamond" w:hAnsi="Garamond" w:cs="Times New Roman"/>
          <w:b/>
          <w:bCs/>
        </w:rPr>
        <w:t>About IIM Ahmedabad:</w:t>
      </w:r>
    </w:p>
    <w:p w14:paraId="2E3DC9D1" w14:textId="3B00572E" w:rsidR="00A05033" w:rsidRPr="00CB7952" w:rsidRDefault="00A05033" w:rsidP="00A72956">
      <w:pPr>
        <w:widowControl w:val="0"/>
        <w:overflowPunct w:val="0"/>
        <w:autoSpaceDE w:val="0"/>
        <w:autoSpaceDN w:val="0"/>
        <w:adjustRightInd w:val="0"/>
        <w:spacing w:after="0" w:line="360" w:lineRule="auto"/>
        <w:ind w:left="-90" w:right="60" w:hanging="10"/>
        <w:jc w:val="both"/>
        <w:rPr>
          <w:rFonts w:ascii="Garamond" w:hAnsi="Garamond" w:cs="Times New Roman"/>
        </w:rPr>
      </w:pPr>
      <w:r w:rsidRPr="00CB7952">
        <w:rPr>
          <w:rFonts w:ascii="Garamond" w:hAnsi="Garamond" w:cs="Times New Roman"/>
        </w:rPr>
        <w:t>The Indian Institute of Management Ahmedabad (IIMA) is a premier, global management</w:t>
      </w:r>
      <w:r w:rsidR="00A72956">
        <w:rPr>
          <w:rFonts w:ascii="Garamond" w:hAnsi="Garamond" w:cs="Times New Roman"/>
        </w:rPr>
        <w:t xml:space="preserve"> </w:t>
      </w:r>
      <w:r w:rsidRPr="00CB7952">
        <w:rPr>
          <w:rFonts w:ascii="Garamond" w:hAnsi="Garamond" w:cs="Times New Roman"/>
        </w:rPr>
        <w:t>Institute that is at the forefront of promoting excellence in the field of management education. Over the 60 years of its existence, it has been acknowledged for its exemplary</w:t>
      </w:r>
      <w:r w:rsidR="00A72956">
        <w:rPr>
          <w:rFonts w:ascii="Garamond" w:hAnsi="Garamond" w:cs="Times New Roman"/>
        </w:rPr>
        <w:t xml:space="preserve"> </w:t>
      </w:r>
      <w:r w:rsidRPr="00CB7952">
        <w:rPr>
          <w:rFonts w:ascii="Garamond" w:hAnsi="Garamond" w:cs="Times New Roman"/>
        </w:rPr>
        <w:t>contributions to scholarship, practice and policy through its distinctive teaching, high-quality</w:t>
      </w:r>
      <w:r w:rsidR="00A72956">
        <w:rPr>
          <w:rFonts w:ascii="Garamond" w:hAnsi="Garamond" w:cs="Times New Roman"/>
        </w:rPr>
        <w:t xml:space="preserve"> </w:t>
      </w:r>
      <w:r w:rsidRPr="00CB7952">
        <w:rPr>
          <w:rFonts w:ascii="Garamond" w:hAnsi="Garamond" w:cs="Times New Roman"/>
        </w:rPr>
        <w:t>research, nurturing future leaders, supporting industry, government, social enterprise and</w:t>
      </w:r>
      <w:r w:rsidR="00A72956">
        <w:rPr>
          <w:rFonts w:ascii="Garamond" w:hAnsi="Garamond" w:cs="Times New Roman"/>
        </w:rPr>
        <w:t xml:space="preserve"> </w:t>
      </w:r>
      <w:r w:rsidRPr="00CB7952">
        <w:rPr>
          <w:rFonts w:ascii="Garamond" w:hAnsi="Garamond" w:cs="Times New Roman"/>
        </w:rPr>
        <w:t>creating a progressive impact on society.</w:t>
      </w:r>
    </w:p>
    <w:p w14:paraId="03091EA5" w14:textId="77777777" w:rsidR="00A05033" w:rsidRPr="00CB7952" w:rsidRDefault="00A05033" w:rsidP="00A72956">
      <w:pPr>
        <w:widowControl w:val="0"/>
        <w:overflowPunct w:val="0"/>
        <w:autoSpaceDE w:val="0"/>
        <w:autoSpaceDN w:val="0"/>
        <w:adjustRightInd w:val="0"/>
        <w:spacing w:after="0" w:line="360" w:lineRule="auto"/>
        <w:ind w:left="-90" w:right="60" w:hanging="10"/>
        <w:jc w:val="both"/>
        <w:rPr>
          <w:rFonts w:ascii="Garamond" w:hAnsi="Garamond" w:cs="Times New Roman"/>
        </w:rPr>
      </w:pPr>
    </w:p>
    <w:p w14:paraId="111D4FF8" w14:textId="63EE0DE5" w:rsidR="00A05033" w:rsidRPr="00CB7952" w:rsidRDefault="00A05033" w:rsidP="00A72956">
      <w:pPr>
        <w:widowControl w:val="0"/>
        <w:overflowPunct w:val="0"/>
        <w:autoSpaceDE w:val="0"/>
        <w:autoSpaceDN w:val="0"/>
        <w:adjustRightInd w:val="0"/>
        <w:spacing w:after="0" w:line="360" w:lineRule="auto"/>
        <w:ind w:left="-90" w:right="60" w:hanging="10"/>
        <w:jc w:val="both"/>
        <w:rPr>
          <w:rFonts w:ascii="Garamond" w:hAnsi="Garamond" w:cs="Times New Roman"/>
        </w:rPr>
      </w:pPr>
      <w:r w:rsidRPr="00CB7952">
        <w:rPr>
          <w:rFonts w:ascii="Garamond" w:hAnsi="Garamond" w:cs="Times New Roman"/>
        </w:rPr>
        <w:t>IIMA was founded as an innovative initiative by the Government, industry and international</w:t>
      </w:r>
      <w:r w:rsidR="00A72956">
        <w:rPr>
          <w:rFonts w:ascii="Garamond" w:hAnsi="Garamond" w:cs="Times New Roman"/>
        </w:rPr>
        <w:t xml:space="preserve"> </w:t>
      </w:r>
      <w:r w:rsidRPr="00CB7952">
        <w:rPr>
          <w:rFonts w:ascii="Garamond" w:hAnsi="Garamond" w:cs="Times New Roman"/>
        </w:rPr>
        <w:t>academia in 1961. Since then it has been consolidating its global footprint and today it has a</w:t>
      </w:r>
      <w:r w:rsidR="00A72956">
        <w:rPr>
          <w:rFonts w:ascii="Garamond" w:hAnsi="Garamond" w:cs="Times New Roman"/>
        </w:rPr>
        <w:t xml:space="preserve"> </w:t>
      </w:r>
      <w:r w:rsidRPr="00CB7952">
        <w:rPr>
          <w:rFonts w:ascii="Garamond" w:hAnsi="Garamond" w:cs="Times New Roman"/>
        </w:rPr>
        <w:t>network with over 80 top international institutions and a presence in Dubai. Its eminent</w:t>
      </w:r>
      <w:r w:rsidR="00A72956">
        <w:rPr>
          <w:rFonts w:ascii="Garamond" w:hAnsi="Garamond" w:cs="Times New Roman"/>
        </w:rPr>
        <w:t xml:space="preserve"> </w:t>
      </w:r>
      <w:r w:rsidRPr="00CB7952">
        <w:rPr>
          <w:rFonts w:ascii="Garamond" w:hAnsi="Garamond" w:cs="Times New Roman"/>
        </w:rPr>
        <w:t>faculty members and close to 40,000 alumni, who are at the helm of influential positions in</w:t>
      </w:r>
      <w:r w:rsidR="00A72956">
        <w:rPr>
          <w:rFonts w:ascii="Garamond" w:hAnsi="Garamond" w:cs="Times New Roman"/>
        </w:rPr>
        <w:t xml:space="preserve"> </w:t>
      </w:r>
      <w:r w:rsidRPr="00CB7952">
        <w:rPr>
          <w:rFonts w:ascii="Garamond" w:hAnsi="Garamond" w:cs="Times New Roman"/>
        </w:rPr>
        <w:t>all walks of life also contribute to its global recognition.</w:t>
      </w:r>
    </w:p>
    <w:p w14:paraId="4E845918" w14:textId="132439F9" w:rsidR="00A05033" w:rsidRPr="00CB7952" w:rsidRDefault="00A05033" w:rsidP="00A72956">
      <w:pPr>
        <w:widowControl w:val="0"/>
        <w:overflowPunct w:val="0"/>
        <w:autoSpaceDE w:val="0"/>
        <w:autoSpaceDN w:val="0"/>
        <w:adjustRightInd w:val="0"/>
        <w:spacing w:after="0" w:line="360" w:lineRule="auto"/>
        <w:ind w:left="-90" w:right="60" w:hanging="10"/>
        <w:jc w:val="both"/>
        <w:rPr>
          <w:rFonts w:ascii="Garamond" w:hAnsi="Garamond" w:cs="Times New Roman"/>
        </w:rPr>
      </w:pPr>
      <w:r w:rsidRPr="00CB7952">
        <w:rPr>
          <w:rFonts w:ascii="Garamond" w:hAnsi="Garamond" w:cs="Times New Roman"/>
        </w:rPr>
        <w:t>Over the years, IIMA’s academically superior, market-driven, and socially impactful</w:t>
      </w:r>
      <w:r w:rsidR="00A72956">
        <w:rPr>
          <w:rFonts w:ascii="Garamond" w:hAnsi="Garamond" w:cs="Times New Roman"/>
        </w:rPr>
        <w:t xml:space="preserve"> </w:t>
      </w:r>
      <w:r w:rsidRPr="00CB7952">
        <w:rPr>
          <w:rFonts w:ascii="Garamond" w:hAnsi="Garamond" w:cs="Times New Roman"/>
        </w:rPr>
        <w:t>programmes, have earned high reputation and acclaim globally. It became the first Indian</w:t>
      </w:r>
      <w:r w:rsidR="00A72956">
        <w:rPr>
          <w:rFonts w:ascii="Garamond" w:hAnsi="Garamond" w:cs="Times New Roman"/>
        </w:rPr>
        <w:t xml:space="preserve"> </w:t>
      </w:r>
      <w:r w:rsidRPr="00CB7952">
        <w:rPr>
          <w:rFonts w:ascii="Garamond" w:hAnsi="Garamond" w:cs="Times New Roman"/>
        </w:rPr>
        <w:t>institution to receive international accreditation from EQUIS. The renowned flagship two-year Post Graduate Programme in Management (PGP) is ranked 20th in the FT Master in</w:t>
      </w:r>
      <w:r w:rsidR="00A72956">
        <w:rPr>
          <w:rFonts w:ascii="Garamond" w:hAnsi="Garamond" w:cs="Times New Roman"/>
        </w:rPr>
        <w:t xml:space="preserve"> </w:t>
      </w:r>
      <w:r w:rsidRPr="00CB7952">
        <w:rPr>
          <w:rFonts w:ascii="Garamond" w:hAnsi="Garamond" w:cs="Times New Roman"/>
        </w:rPr>
        <w:t>Management Ranking 2020 and the one-year Post Graduate Programme in Management for</w:t>
      </w:r>
      <w:r w:rsidR="00A72956">
        <w:rPr>
          <w:rFonts w:ascii="Garamond" w:hAnsi="Garamond" w:cs="Times New Roman"/>
        </w:rPr>
        <w:t xml:space="preserve"> </w:t>
      </w:r>
      <w:r w:rsidRPr="00CB7952">
        <w:rPr>
          <w:rFonts w:ascii="Garamond" w:hAnsi="Garamond" w:cs="Times New Roman"/>
        </w:rPr>
        <w:t>Executives (PGPX) has been ranked 48th in the FT Global MBA rankings 2021. The institute</w:t>
      </w:r>
      <w:r w:rsidR="00A72956">
        <w:rPr>
          <w:rFonts w:ascii="Garamond" w:hAnsi="Garamond" w:cs="Times New Roman"/>
        </w:rPr>
        <w:t xml:space="preserve"> </w:t>
      </w:r>
      <w:r w:rsidRPr="00CB7952">
        <w:rPr>
          <w:rFonts w:ascii="Garamond" w:hAnsi="Garamond" w:cs="Times New Roman"/>
        </w:rPr>
        <w:t>also is placed first in the Government of India’s National Institutional Ranking Framework</w:t>
      </w:r>
      <w:r w:rsidR="00A72956">
        <w:rPr>
          <w:rFonts w:ascii="Garamond" w:hAnsi="Garamond" w:cs="Times New Roman"/>
        </w:rPr>
        <w:t xml:space="preserve"> </w:t>
      </w:r>
      <w:r w:rsidRPr="00CB7952">
        <w:rPr>
          <w:rFonts w:ascii="Garamond" w:hAnsi="Garamond" w:cs="Times New Roman"/>
        </w:rPr>
        <w:t>(NIRF), India Rankings 202</w:t>
      </w:r>
      <w:r w:rsidR="00A72956">
        <w:rPr>
          <w:rFonts w:ascii="Garamond" w:hAnsi="Garamond" w:cs="Times New Roman"/>
        </w:rPr>
        <w:t>1</w:t>
      </w:r>
      <w:r w:rsidRPr="00CB7952">
        <w:rPr>
          <w:rFonts w:ascii="Garamond" w:hAnsi="Garamond" w:cs="Times New Roman"/>
        </w:rPr>
        <w:t>. IIMA offers consultancy services and more than 200 curated</w:t>
      </w:r>
    </w:p>
    <w:p w14:paraId="07A170BA" w14:textId="77777777" w:rsidR="00DB2FC1" w:rsidRDefault="00A05033" w:rsidP="00A72956">
      <w:pPr>
        <w:widowControl w:val="0"/>
        <w:overflowPunct w:val="0"/>
        <w:autoSpaceDE w:val="0"/>
        <w:autoSpaceDN w:val="0"/>
        <w:adjustRightInd w:val="0"/>
        <w:spacing w:after="0" w:line="360" w:lineRule="auto"/>
        <w:ind w:left="-90" w:right="60" w:hanging="10"/>
        <w:jc w:val="both"/>
        <w:rPr>
          <w:rFonts w:ascii="Garamond" w:hAnsi="Garamond" w:cs="Times New Roman"/>
        </w:rPr>
      </w:pPr>
      <w:r w:rsidRPr="00CB7952">
        <w:rPr>
          <w:rFonts w:ascii="Garamond" w:hAnsi="Garamond" w:cs="Times New Roman"/>
        </w:rPr>
        <w:t>executive education programmes in customized, blended, and open enrolment formats for a</w:t>
      </w:r>
      <w:r w:rsidR="00A72956">
        <w:rPr>
          <w:rFonts w:ascii="Garamond" w:hAnsi="Garamond" w:cs="Times New Roman"/>
        </w:rPr>
        <w:t xml:space="preserve"> </w:t>
      </w:r>
      <w:r w:rsidRPr="00CB7952">
        <w:rPr>
          <w:rFonts w:ascii="Garamond" w:hAnsi="Garamond" w:cs="Times New Roman"/>
        </w:rPr>
        <w:t>diverse audience comprising of business leaders, policymakers, industry professionals,</w:t>
      </w:r>
      <w:r w:rsidR="00A72956">
        <w:rPr>
          <w:rFonts w:ascii="Garamond" w:hAnsi="Garamond" w:cs="Times New Roman"/>
        </w:rPr>
        <w:t xml:space="preserve"> </w:t>
      </w:r>
      <w:r w:rsidRPr="00CB7952">
        <w:rPr>
          <w:rFonts w:ascii="Garamond" w:hAnsi="Garamond" w:cs="Times New Roman"/>
        </w:rPr>
        <w:t>academicians, government officials, armed forces personnel, agri-business and other niche</w:t>
      </w:r>
      <w:r w:rsidR="00A72956">
        <w:rPr>
          <w:rFonts w:ascii="Garamond" w:hAnsi="Garamond" w:cs="Times New Roman"/>
        </w:rPr>
        <w:t xml:space="preserve"> </w:t>
      </w:r>
      <w:r w:rsidRPr="00CB7952">
        <w:rPr>
          <w:rFonts w:ascii="Garamond" w:hAnsi="Garamond" w:cs="Times New Roman"/>
        </w:rPr>
        <w:t xml:space="preserve">sector specialists and entrepreneurs. </w:t>
      </w:r>
    </w:p>
    <w:p w14:paraId="54648E36" w14:textId="3CF11438" w:rsidR="00A05033" w:rsidRPr="00CB7952" w:rsidRDefault="00A05033" w:rsidP="00A72956">
      <w:pPr>
        <w:widowControl w:val="0"/>
        <w:overflowPunct w:val="0"/>
        <w:autoSpaceDE w:val="0"/>
        <w:autoSpaceDN w:val="0"/>
        <w:adjustRightInd w:val="0"/>
        <w:spacing w:after="0" w:line="360" w:lineRule="auto"/>
        <w:ind w:left="-90" w:right="60" w:hanging="10"/>
        <w:jc w:val="both"/>
        <w:rPr>
          <w:rFonts w:ascii="Garamond" w:hAnsi="Garamond" w:cs="Times New Roman"/>
        </w:rPr>
      </w:pPr>
      <w:r w:rsidRPr="00CB7952">
        <w:rPr>
          <w:rFonts w:ascii="Garamond" w:hAnsi="Garamond" w:cs="Times New Roman"/>
        </w:rPr>
        <w:t>To know more about IIMA, please visit:</w:t>
      </w:r>
      <w:r w:rsidR="00A72956">
        <w:rPr>
          <w:rFonts w:ascii="Garamond" w:hAnsi="Garamond" w:cs="Times New Roman"/>
        </w:rPr>
        <w:t xml:space="preserve"> </w:t>
      </w:r>
      <w:hyperlink r:id="rId7" w:history="1">
        <w:r w:rsidR="00A72956" w:rsidRPr="00312AF1">
          <w:rPr>
            <w:rStyle w:val="Hyperlink"/>
            <w:rFonts w:ascii="Garamond" w:hAnsi="Garamond" w:cs="Times New Roman"/>
          </w:rPr>
          <w:t>https://www.iima.ac.in/</w:t>
        </w:r>
      </w:hyperlink>
      <w:r w:rsidR="00A72956">
        <w:rPr>
          <w:rFonts w:ascii="Garamond" w:hAnsi="Garamond" w:cs="Times New Roman"/>
        </w:rPr>
        <w:t xml:space="preserve"> </w:t>
      </w:r>
    </w:p>
    <w:sectPr w:rsidR="00A05033" w:rsidRPr="00CB7952" w:rsidSect="00371F6C">
      <w:headerReference w:type="default" r:id="rId8"/>
      <w:pgSz w:w="11900" w:h="1682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02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6F39" w14:textId="77777777" w:rsidR="00EB19B3" w:rsidRDefault="00EB19B3" w:rsidP="00A05033">
      <w:pPr>
        <w:spacing w:after="0" w:line="240" w:lineRule="auto"/>
      </w:pPr>
      <w:r>
        <w:separator/>
      </w:r>
    </w:p>
  </w:endnote>
  <w:endnote w:type="continuationSeparator" w:id="0">
    <w:p w14:paraId="7B4C774F" w14:textId="77777777" w:rsidR="00EB19B3" w:rsidRDefault="00EB19B3" w:rsidP="00A0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2378" w14:textId="77777777" w:rsidR="00EB19B3" w:rsidRDefault="00EB19B3" w:rsidP="00A05033">
      <w:pPr>
        <w:spacing w:after="0" w:line="240" w:lineRule="auto"/>
      </w:pPr>
      <w:r>
        <w:separator/>
      </w:r>
    </w:p>
  </w:footnote>
  <w:footnote w:type="continuationSeparator" w:id="0">
    <w:p w14:paraId="2E414EDA" w14:textId="77777777" w:rsidR="00EB19B3" w:rsidRDefault="00EB19B3" w:rsidP="00A05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7BFC" w14:textId="54E84D0D" w:rsidR="00A05033" w:rsidRDefault="00A05033" w:rsidP="00A05033">
    <w:pPr>
      <w:pStyle w:val="Header"/>
      <w:jc w:val="right"/>
    </w:pPr>
    <w:r>
      <w:rPr>
        <w:rFonts w:ascii="Times New Roman" w:hAnsi="Times New Roman" w:cs="Times New Roman"/>
        <w:b/>
        <w:noProof/>
        <w:sz w:val="24"/>
        <w:szCs w:val="24"/>
      </w:rPr>
      <w:drawing>
        <wp:inline distT="0" distB="0" distL="0" distR="0" wp14:anchorId="6EE0CC74" wp14:editId="41106B16">
          <wp:extent cx="1320914" cy="13209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PX-IIM_new p_p.jpg"/>
                  <pic:cNvPicPr/>
                </pic:nvPicPr>
                <pic:blipFill>
                  <a:blip r:embed="rId1">
                    <a:extLst>
                      <a:ext uri="{28A0092B-C50C-407E-A947-70E740481C1C}">
                        <a14:useLocalDpi xmlns:a14="http://schemas.microsoft.com/office/drawing/2010/main" val="0"/>
                      </a:ext>
                    </a:extLst>
                  </a:blip>
                  <a:stretch>
                    <a:fillRect/>
                  </a:stretch>
                </pic:blipFill>
                <pic:spPr>
                  <a:xfrm>
                    <a:off x="0" y="0"/>
                    <a:ext cx="1360614" cy="13606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KyNDAwNzU2NTMxMzZQ0lEKTi0uzszPAykwrwUAoUB4RSwAAAA="/>
  </w:docVars>
  <w:rsids>
    <w:rsidRoot w:val="001F73E5"/>
    <w:rsid w:val="000101A3"/>
    <w:rsid w:val="000147C1"/>
    <w:rsid w:val="00016488"/>
    <w:rsid w:val="000167BB"/>
    <w:rsid w:val="000233A3"/>
    <w:rsid w:val="000240B2"/>
    <w:rsid w:val="0002613B"/>
    <w:rsid w:val="000269E5"/>
    <w:rsid w:val="00032CB9"/>
    <w:rsid w:val="00035290"/>
    <w:rsid w:val="00046807"/>
    <w:rsid w:val="00053B34"/>
    <w:rsid w:val="000570DF"/>
    <w:rsid w:val="00061A5F"/>
    <w:rsid w:val="00061D5D"/>
    <w:rsid w:val="00081DF6"/>
    <w:rsid w:val="000B1A82"/>
    <w:rsid w:val="000B23DD"/>
    <w:rsid w:val="000B2AFA"/>
    <w:rsid w:val="000B7063"/>
    <w:rsid w:val="000D4A67"/>
    <w:rsid w:val="000D6A23"/>
    <w:rsid w:val="000D6C58"/>
    <w:rsid w:val="000E00B7"/>
    <w:rsid w:val="000E0629"/>
    <w:rsid w:val="000F3420"/>
    <w:rsid w:val="00101A8A"/>
    <w:rsid w:val="0013556C"/>
    <w:rsid w:val="001408C9"/>
    <w:rsid w:val="00154677"/>
    <w:rsid w:val="001651C4"/>
    <w:rsid w:val="0017071C"/>
    <w:rsid w:val="0018628B"/>
    <w:rsid w:val="00187FF1"/>
    <w:rsid w:val="00191E18"/>
    <w:rsid w:val="001B0386"/>
    <w:rsid w:val="001C1909"/>
    <w:rsid w:val="001C6BEC"/>
    <w:rsid w:val="001E18E3"/>
    <w:rsid w:val="001E6589"/>
    <w:rsid w:val="001F2A02"/>
    <w:rsid w:val="001F73E5"/>
    <w:rsid w:val="00206C5E"/>
    <w:rsid w:val="002169FD"/>
    <w:rsid w:val="0025021C"/>
    <w:rsid w:val="00250589"/>
    <w:rsid w:val="00251906"/>
    <w:rsid w:val="002724E6"/>
    <w:rsid w:val="00273E02"/>
    <w:rsid w:val="00280DA6"/>
    <w:rsid w:val="002856CC"/>
    <w:rsid w:val="002B7B90"/>
    <w:rsid w:val="002C005E"/>
    <w:rsid w:val="002C7136"/>
    <w:rsid w:val="002D1C55"/>
    <w:rsid w:val="002D2317"/>
    <w:rsid w:val="002D2A69"/>
    <w:rsid w:val="002D38A6"/>
    <w:rsid w:val="002E6563"/>
    <w:rsid w:val="002F33DA"/>
    <w:rsid w:val="00315469"/>
    <w:rsid w:val="00330A3F"/>
    <w:rsid w:val="00336701"/>
    <w:rsid w:val="00347033"/>
    <w:rsid w:val="00361EF1"/>
    <w:rsid w:val="003717C9"/>
    <w:rsid w:val="00371F6C"/>
    <w:rsid w:val="00385842"/>
    <w:rsid w:val="00385C91"/>
    <w:rsid w:val="003B25B2"/>
    <w:rsid w:val="003F5799"/>
    <w:rsid w:val="00401276"/>
    <w:rsid w:val="0040759B"/>
    <w:rsid w:val="00416A04"/>
    <w:rsid w:val="004554CF"/>
    <w:rsid w:val="0045687A"/>
    <w:rsid w:val="00467068"/>
    <w:rsid w:val="00472A7A"/>
    <w:rsid w:val="00487DF6"/>
    <w:rsid w:val="004C3FC8"/>
    <w:rsid w:val="004C594F"/>
    <w:rsid w:val="004E408D"/>
    <w:rsid w:val="005133D4"/>
    <w:rsid w:val="00516CD0"/>
    <w:rsid w:val="00527C3C"/>
    <w:rsid w:val="00533C12"/>
    <w:rsid w:val="005424D5"/>
    <w:rsid w:val="005424DF"/>
    <w:rsid w:val="00562577"/>
    <w:rsid w:val="0056298B"/>
    <w:rsid w:val="005776EC"/>
    <w:rsid w:val="005835D3"/>
    <w:rsid w:val="005A0C47"/>
    <w:rsid w:val="005B12A1"/>
    <w:rsid w:val="005B2BB4"/>
    <w:rsid w:val="005B4DC6"/>
    <w:rsid w:val="005B732E"/>
    <w:rsid w:val="005C0DB8"/>
    <w:rsid w:val="005C1185"/>
    <w:rsid w:val="005E0B0C"/>
    <w:rsid w:val="005F3386"/>
    <w:rsid w:val="005F6F32"/>
    <w:rsid w:val="00611526"/>
    <w:rsid w:val="00632497"/>
    <w:rsid w:val="006706C0"/>
    <w:rsid w:val="00682F25"/>
    <w:rsid w:val="00683A6B"/>
    <w:rsid w:val="006903AF"/>
    <w:rsid w:val="006A712A"/>
    <w:rsid w:val="006C55AB"/>
    <w:rsid w:val="006D00BD"/>
    <w:rsid w:val="006E4682"/>
    <w:rsid w:val="006F43AA"/>
    <w:rsid w:val="006F5438"/>
    <w:rsid w:val="006F76D6"/>
    <w:rsid w:val="00705B42"/>
    <w:rsid w:val="007216F6"/>
    <w:rsid w:val="007272F0"/>
    <w:rsid w:val="007276B1"/>
    <w:rsid w:val="00727715"/>
    <w:rsid w:val="00730A87"/>
    <w:rsid w:val="00735AC8"/>
    <w:rsid w:val="00752C01"/>
    <w:rsid w:val="00756F64"/>
    <w:rsid w:val="00777EB9"/>
    <w:rsid w:val="007A02E0"/>
    <w:rsid w:val="007A5A92"/>
    <w:rsid w:val="007A6987"/>
    <w:rsid w:val="007A6E70"/>
    <w:rsid w:val="007B270B"/>
    <w:rsid w:val="007D523C"/>
    <w:rsid w:val="007D77B5"/>
    <w:rsid w:val="007F24AC"/>
    <w:rsid w:val="007F5BD6"/>
    <w:rsid w:val="00803E7F"/>
    <w:rsid w:val="00806A4E"/>
    <w:rsid w:val="00823BFA"/>
    <w:rsid w:val="00830D76"/>
    <w:rsid w:val="00863D14"/>
    <w:rsid w:val="008649D2"/>
    <w:rsid w:val="00867BBB"/>
    <w:rsid w:val="00874BA1"/>
    <w:rsid w:val="00875323"/>
    <w:rsid w:val="00881B57"/>
    <w:rsid w:val="00881CEA"/>
    <w:rsid w:val="008A4E37"/>
    <w:rsid w:val="008B28F3"/>
    <w:rsid w:val="008C6CED"/>
    <w:rsid w:val="008D017C"/>
    <w:rsid w:val="008E0F81"/>
    <w:rsid w:val="009044F4"/>
    <w:rsid w:val="0091472E"/>
    <w:rsid w:val="00920F28"/>
    <w:rsid w:val="00936F52"/>
    <w:rsid w:val="00953470"/>
    <w:rsid w:val="009541D9"/>
    <w:rsid w:val="00955BEC"/>
    <w:rsid w:val="0097225E"/>
    <w:rsid w:val="0098209D"/>
    <w:rsid w:val="00987459"/>
    <w:rsid w:val="00993E73"/>
    <w:rsid w:val="00994AAA"/>
    <w:rsid w:val="00997976"/>
    <w:rsid w:val="009A3E19"/>
    <w:rsid w:val="009A4A19"/>
    <w:rsid w:val="009E0D8C"/>
    <w:rsid w:val="009F0264"/>
    <w:rsid w:val="009F09F0"/>
    <w:rsid w:val="00A020F3"/>
    <w:rsid w:val="00A0435D"/>
    <w:rsid w:val="00A05033"/>
    <w:rsid w:val="00A27EFD"/>
    <w:rsid w:val="00A310BC"/>
    <w:rsid w:val="00A40209"/>
    <w:rsid w:val="00A443C4"/>
    <w:rsid w:val="00A6057C"/>
    <w:rsid w:val="00A72956"/>
    <w:rsid w:val="00A74FB0"/>
    <w:rsid w:val="00A77939"/>
    <w:rsid w:val="00A9224A"/>
    <w:rsid w:val="00A9380B"/>
    <w:rsid w:val="00AB3C50"/>
    <w:rsid w:val="00AC51AE"/>
    <w:rsid w:val="00AC78A4"/>
    <w:rsid w:val="00AD0F1F"/>
    <w:rsid w:val="00AE4EDD"/>
    <w:rsid w:val="00B26FF0"/>
    <w:rsid w:val="00B54A6D"/>
    <w:rsid w:val="00B55ABB"/>
    <w:rsid w:val="00B57CD8"/>
    <w:rsid w:val="00B70468"/>
    <w:rsid w:val="00B74EDD"/>
    <w:rsid w:val="00B83339"/>
    <w:rsid w:val="00B8597F"/>
    <w:rsid w:val="00B93290"/>
    <w:rsid w:val="00BA0A95"/>
    <w:rsid w:val="00BA6DF1"/>
    <w:rsid w:val="00BB7132"/>
    <w:rsid w:val="00BC0444"/>
    <w:rsid w:val="00BF1805"/>
    <w:rsid w:val="00BF43AF"/>
    <w:rsid w:val="00BF7758"/>
    <w:rsid w:val="00C11711"/>
    <w:rsid w:val="00C53489"/>
    <w:rsid w:val="00C55822"/>
    <w:rsid w:val="00C7163F"/>
    <w:rsid w:val="00C85BBB"/>
    <w:rsid w:val="00C90526"/>
    <w:rsid w:val="00CA022F"/>
    <w:rsid w:val="00CA0DF1"/>
    <w:rsid w:val="00CB24C2"/>
    <w:rsid w:val="00CB5EF9"/>
    <w:rsid w:val="00CB7952"/>
    <w:rsid w:val="00CC7787"/>
    <w:rsid w:val="00CD5F15"/>
    <w:rsid w:val="00CE4528"/>
    <w:rsid w:val="00CF1821"/>
    <w:rsid w:val="00D44A83"/>
    <w:rsid w:val="00D626E7"/>
    <w:rsid w:val="00D643C1"/>
    <w:rsid w:val="00D64812"/>
    <w:rsid w:val="00D94F70"/>
    <w:rsid w:val="00DA30BD"/>
    <w:rsid w:val="00DA3560"/>
    <w:rsid w:val="00DB2FC1"/>
    <w:rsid w:val="00DB739C"/>
    <w:rsid w:val="00DD2CD9"/>
    <w:rsid w:val="00DD566F"/>
    <w:rsid w:val="00DE4760"/>
    <w:rsid w:val="00DF4CCA"/>
    <w:rsid w:val="00DF7E48"/>
    <w:rsid w:val="00E03C75"/>
    <w:rsid w:val="00E0565D"/>
    <w:rsid w:val="00E06CAC"/>
    <w:rsid w:val="00E326A7"/>
    <w:rsid w:val="00E3341B"/>
    <w:rsid w:val="00E35DD1"/>
    <w:rsid w:val="00E3625C"/>
    <w:rsid w:val="00E41E40"/>
    <w:rsid w:val="00E53931"/>
    <w:rsid w:val="00E74C8C"/>
    <w:rsid w:val="00E84D81"/>
    <w:rsid w:val="00E92726"/>
    <w:rsid w:val="00EA3964"/>
    <w:rsid w:val="00EA731A"/>
    <w:rsid w:val="00EB19B3"/>
    <w:rsid w:val="00EF4E01"/>
    <w:rsid w:val="00EF7508"/>
    <w:rsid w:val="00F04424"/>
    <w:rsid w:val="00F300DB"/>
    <w:rsid w:val="00F72E1C"/>
    <w:rsid w:val="00F7436D"/>
    <w:rsid w:val="00F8227C"/>
    <w:rsid w:val="00F933F3"/>
    <w:rsid w:val="00F96907"/>
    <w:rsid w:val="00FA22CE"/>
    <w:rsid w:val="00FA49E0"/>
    <w:rsid w:val="00FB576F"/>
    <w:rsid w:val="00FC44F1"/>
    <w:rsid w:val="00FD13C2"/>
    <w:rsid w:val="00FD6E3D"/>
    <w:rsid w:val="00FE1B8D"/>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C2F1A"/>
  <w15:docId w15:val="{F96C714D-0B77-4795-8036-AE73509C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3E5"/>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1C4"/>
    <w:rPr>
      <w:rFonts w:ascii="Segoe UI" w:eastAsiaTheme="minorEastAsia" w:hAnsi="Segoe UI" w:cs="Segoe UI"/>
      <w:sz w:val="18"/>
      <w:szCs w:val="18"/>
      <w:lang w:eastAsia="en-IN"/>
    </w:rPr>
  </w:style>
  <w:style w:type="paragraph" w:styleId="Revision">
    <w:name w:val="Revision"/>
    <w:hidden/>
    <w:uiPriority w:val="99"/>
    <w:semiHidden/>
    <w:rsid w:val="001651C4"/>
    <w:pPr>
      <w:spacing w:after="0" w:line="240" w:lineRule="auto"/>
    </w:pPr>
    <w:rPr>
      <w:rFonts w:eastAsiaTheme="minorEastAsia"/>
      <w:lang w:eastAsia="en-IN"/>
    </w:rPr>
  </w:style>
  <w:style w:type="character" w:styleId="CommentReference">
    <w:name w:val="annotation reference"/>
    <w:basedOn w:val="DefaultParagraphFont"/>
    <w:uiPriority w:val="99"/>
    <w:semiHidden/>
    <w:unhideWhenUsed/>
    <w:rsid w:val="00AE4EDD"/>
    <w:rPr>
      <w:sz w:val="16"/>
      <w:szCs w:val="16"/>
    </w:rPr>
  </w:style>
  <w:style w:type="paragraph" w:styleId="CommentText">
    <w:name w:val="annotation text"/>
    <w:basedOn w:val="Normal"/>
    <w:link w:val="CommentTextChar"/>
    <w:uiPriority w:val="99"/>
    <w:semiHidden/>
    <w:unhideWhenUsed/>
    <w:rsid w:val="00AE4EDD"/>
    <w:pPr>
      <w:spacing w:line="240" w:lineRule="auto"/>
    </w:pPr>
    <w:rPr>
      <w:sz w:val="20"/>
      <w:szCs w:val="20"/>
    </w:rPr>
  </w:style>
  <w:style w:type="character" w:customStyle="1" w:styleId="CommentTextChar">
    <w:name w:val="Comment Text Char"/>
    <w:basedOn w:val="DefaultParagraphFont"/>
    <w:link w:val="CommentText"/>
    <w:uiPriority w:val="99"/>
    <w:semiHidden/>
    <w:rsid w:val="00AE4EDD"/>
    <w:rPr>
      <w:rFonts w:eastAsiaTheme="minorEastAsia"/>
      <w:sz w:val="20"/>
      <w:szCs w:val="20"/>
      <w:lang w:eastAsia="en-IN"/>
    </w:rPr>
  </w:style>
  <w:style w:type="paragraph" w:styleId="CommentSubject">
    <w:name w:val="annotation subject"/>
    <w:basedOn w:val="CommentText"/>
    <w:next w:val="CommentText"/>
    <w:link w:val="CommentSubjectChar"/>
    <w:uiPriority w:val="99"/>
    <w:semiHidden/>
    <w:unhideWhenUsed/>
    <w:rsid w:val="00AE4EDD"/>
    <w:rPr>
      <w:b/>
      <w:bCs/>
    </w:rPr>
  </w:style>
  <w:style w:type="character" w:customStyle="1" w:styleId="CommentSubjectChar">
    <w:name w:val="Comment Subject Char"/>
    <w:basedOn w:val="CommentTextChar"/>
    <w:link w:val="CommentSubject"/>
    <w:uiPriority w:val="99"/>
    <w:semiHidden/>
    <w:rsid w:val="00AE4EDD"/>
    <w:rPr>
      <w:rFonts w:eastAsiaTheme="minorEastAsia"/>
      <w:b/>
      <w:bCs/>
      <w:sz w:val="20"/>
      <w:szCs w:val="20"/>
      <w:lang w:eastAsia="en-IN"/>
    </w:rPr>
  </w:style>
  <w:style w:type="character" w:styleId="Hyperlink">
    <w:name w:val="Hyperlink"/>
    <w:basedOn w:val="DefaultParagraphFont"/>
    <w:uiPriority w:val="99"/>
    <w:unhideWhenUsed/>
    <w:rsid w:val="00315469"/>
    <w:rPr>
      <w:color w:val="0000FF"/>
      <w:u w:val="single"/>
    </w:rPr>
  </w:style>
  <w:style w:type="character" w:styleId="FollowedHyperlink">
    <w:name w:val="FollowedHyperlink"/>
    <w:basedOn w:val="DefaultParagraphFont"/>
    <w:uiPriority w:val="99"/>
    <w:semiHidden/>
    <w:unhideWhenUsed/>
    <w:rsid w:val="0002613B"/>
    <w:rPr>
      <w:color w:val="954F72" w:themeColor="followedHyperlink"/>
      <w:u w:val="single"/>
    </w:rPr>
  </w:style>
  <w:style w:type="paragraph" w:styleId="Header">
    <w:name w:val="header"/>
    <w:basedOn w:val="Normal"/>
    <w:link w:val="HeaderChar"/>
    <w:uiPriority w:val="99"/>
    <w:unhideWhenUsed/>
    <w:rsid w:val="00A05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033"/>
    <w:rPr>
      <w:rFonts w:eastAsiaTheme="minorEastAsia"/>
      <w:lang w:eastAsia="en-IN"/>
    </w:rPr>
  </w:style>
  <w:style w:type="paragraph" w:styleId="Footer">
    <w:name w:val="footer"/>
    <w:basedOn w:val="Normal"/>
    <w:link w:val="FooterChar"/>
    <w:uiPriority w:val="99"/>
    <w:unhideWhenUsed/>
    <w:rsid w:val="00A05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033"/>
    <w:rPr>
      <w:rFonts w:eastAsiaTheme="minorEastAsia"/>
      <w:lang w:eastAsia="en-IN"/>
    </w:rPr>
  </w:style>
  <w:style w:type="character" w:styleId="UnresolvedMention">
    <w:name w:val="Unresolved Mention"/>
    <w:basedOn w:val="DefaultParagraphFont"/>
    <w:uiPriority w:val="99"/>
    <w:semiHidden/>
    <w:unhideWhenUsed/>
    <w:rsid w:val="00A7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375">
      <w:bodyDiv w:val="1"/>
      <w:marLeft w:val="0"/>
      <w:marRight w:val="0"/>
      <w:marTop w:val="0"/>
      <w:marBottom w:val="0"/>
      <w:divBdr>
        <w:top w:val="none" w:sz="0" w:space="0" w:color="auto"/>
        <w:left w:val="none" w:sz="0" w:space="0" w:color="auto"/>
        <w:bottom w:val="none" w:sz="0" w:space="0" w:color="auto"/>
        <w:right w:val="none" w:sz="0" w:space="0" w:color="auto"/>
      </w:divBdr>
    </w:div>
    <w:div w:id="161154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ima.a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ima.ac.in/web/pgpx/placements/placement-repor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Agrawal, Saurabh</dc:creator>
  <cp:lastModifiedBy>Sunitha Arvind</cp:lastModifiedBy>
  <cp:revision>2</cp:revision>
  <cp:lastPrinted>2021-09-07T04:08:00Z</cp:lastPrinted>
  <dcterms:created xsi:type="dcterms:W3CDTF">2021-09-27T09:51:00Z</dcterms:created>
  <dcterms:modified xsi:type="dcterms:W3CDTF">2021-09-27T09:51:00Z</dcterms:modified>
</cp:coreProperties>
</file>